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C235E9" w14:textId="2CE172BF" w:rsidR="00224447" w:rsidRPr="00515926" w:rsidRDefault="00224447" w:rsidP="00224447">
      <w:pPr>
        <w:jc w:val="center"/>
        <w:rPr>
          <w:rFonts w:asciiTheme="minorHAnsi" w:hAnsiTheme="minorHAnsi" w:cs="Arial"/>
          <w:b/>
          <w:bCs/>
          <w:sz w:val="56"/>
          <w:szCs w:val="28"/>
        </w:rPr>
      </w:pPr>
      <w:r w:rsidRPr="00515926">
        <w:rPr>
          <w:rFonts w:asciiTheme="minorHAnsi" w:hAnsiTheme="minorHAnsi" w:cs="Arial"/>
          <w:b/>
          <w:bCs/>
          <w:sz w:val="56"/>
          <w:szCs w:val="28"/>
        </w:rPr>
        <w:t>S</w:t>
      </w:r>
      <w:r w:rsidR="00E85D79">
        <w:rPr>
          <w:rFonts w:asciiTheme="minorHAnsi" w:hAnsiTheme="minorHAnsi" w:cs="Arial"/>
          <w:b/>
          <w:bCs/>
          <w:sz w:val="56"/>
          <w:szCs w:val="28"/>
        </w:rPr>
        <w:t>outh West Marine Ecosystems 2020</w:t>
      </w:r>
    </w:p>
    <w:p w14:paraId="779AE928" w14:textId="6F097508" w:rsidR="00224447" w:rsidRDefault="00224447" w:rsidP="00224447">
      <w:pPr>
        <w:jc w:val="center"/>
        <w:rPr>
          <w:rFonts w:asciiTheme="minorHAnsi" w:hAnsiTheme="minorHAnsi" w:cs="Arial"/>
          <w:b/>
          <w:bCs/>
          <w:sz w:val="28"/>
          <w:szCs w:val="28"/>
        </w:rPr>
      </w:pPr>
      <w:r>
        <w:rPr>
          <w:rFonts w:asciiTheme="minorHAnsi" w:hAnsiTheme="minorHAnsi" w:cs="Arial"/>
          <w:b/>
          <w:bCs/>
          <w:sz w:val="28"/>
          <w:szCs w:val="28"/>
        </w:rPr>
        <w:t xml:space="preserve">April </w:t>
      </w:r>
      <w:r w:rsidR="00E85D79">
        <w:rPr>
          <w:rFonts w:asciiTheme="minorHAnsi" w:hAnsiTheme="minorHAnsi" w:cs="Arial"/>
          <w:b/>
          <w:bCs/>
          <w:sz w:val="28"/>
          <w:szCs w:val="28"/>
        </w:rPr>
        <w:t>3</w:t>
      </w:r>
      <w:r w:rsidR="00E85D79" w:rsidRPr="00E85D79">
        <w:rPr>
          <w:rFonts w:asciiTheme="minorHAnsi" w:hAnsiTheme="minorHAnsi" w:cs="Arial"/>
          <w:b/>
          <w:bCs/>
          <w:sz w:val="28"/>
          <w:szCs w:val="28"/>
          <w:vertAlign w:val="superscript"/>
        </w:rPr>
        <w:t>rd</w:t>
      </w:r>
      <w:r w:rsidR="00E85D79">
        <w:rPr>
          <w:rFonts w:asciiTheme="minorHAnsi" w:hAnsiTheme="minorHAnsi" w:cs="Arial"/>
          <w:b/>
          <w:bCs/>
          <w:sz w:val="28"/>
          <w:szCs w:val="28"/>
        </w:rPr>
        <w:t xml:space="preserve">  Rolan</w:t>
      </w:r>
      <w:r w:rsidR="00D30314">
        <w:rPr>
          <w:rFonts w:asciiTheme="minorHAnsi" w:hAnsiTheme="minorHAnsi" w:cs="Arial"/>
          <w:b/>
          <w:bCs/>
          <w:sz w:val="28"/>
          <w:szCs w:val="28"/>
        </w:rPr>
        <w:t>d Levinsky Building</w:t>
      </w:r>
      <w:r w:rsidR="00B51469">
        <w:rPr>
          <w:rFonts w:asciiTheme="minorHAnsi" w:hAnsiTheme="minorHAnsi" w:cs="Arial"/>
          <w:b/>
          <w:bCs/>
          <w:sz w:val="28"/>
          <w:szCs w:val="28"/>
        </w:rPr>
        <w:t xml:space="preserve">, </w:t>
      </w:r>
      <w:r w:rsidRPr="003E4EE5">
        <w:rPr>
          <w:rFonts w:asciiTheme="minorHAnsi" w:hAnsiTheme="minorHAnsi" w:cs="Arial"/>
          <w:b/>
          <w:bCs/>
          <w:sz w:val="28"/>
          <w:szCs w:val="28"/>
        </w:rPr>
        <w:t>P</w:t>
      </w:r>
      <w:r>
        <w:rPr>
          <w:rFonts w:asciiTheme="minorHAnsi" w:hAnsiTheme="minorHAnsi" w:cs="Arial"/>
          <w:b/>
          <w:bCs/>
          <w:sz w:val="28"/>
          <w:szCs w:val="28"/>
        </w:rPr>
        <w:t xml:space="preserve">lymouth </w:t>
      </w:r>
      <w:r w:rsidR="00B51469">
        <w:rPr>
          <w:rFonts w:asciiTheme="minorHAnsi" w:hAnsiTheme="minorHAnsi" w:cs="Arial"/>
          <w:b/>
          <w:bCs/>
          <w:sz w:val="28"/>
          <w:szCs w:val="28"/>
        </w:rPr>
        <w:t>University</w:t>
      </w:r>
    </w:p>
    <w:p w14:paraId="61240C90" w14:textId="77777777" w:rsidR="00224447" w:rsidRPr="003E4EE5" w:rsidRDefault="00224447" w:rsidP="00224447">
      <w:pPr>
        <w:jc w:val="center"/>
        <w:rPr>
          <w:rFonts w:asciiTheme="minorHAnsi" w:hAnsiTheme="minorHAnsi" w:cs="Arial"/>
          <w:b/>
          <w:bCs/>
        </w:rPr>
      </w:pPr>
    </w:p>
    <w:p w14:paraId="3F02CA60" w14:textId="3F2D52B3" w:rsidR="00224447" w:rsidRPr="00CA168A" w:rsidRDefault="002F1838" w:rsidP="001B4D98">
      <w:pPr>
        <w:jc w:val="center"/>
        <w:rPr>
          <w:rFonts w:asciiTheme="minorHAnsi" w:hAnsiTheme="minorHAnsi" w:cs="Arial"/>
          <w:b/>
          <w:bCs/>
          <w:sz w:val="44"/>
          <w:szCs w:val="28"/>
        </w:rPr>
      </w:pPr>
      <w:r w:rsidRPr="00CA168A">
        <w:rPr>
          <w:rFonts w:asciiTheme="minorHAnsi" w:hAnsiTheme="minorHAnsi" w:cs="Arial"/>
          <w:b/>
          <w:bCs/>
          <w:sz w:val="44"/>
          <w:szCs w:val="28"/>
        </w:rPr>
        <w:t>Delegate Notes</w:t>
      </w:r>
    </w:p>
    <w:p w14:paraId="691AAB73" w14:textId="77777777" w:rsidR="00224447" w:rsidRPr="00CA168A" w:rsidRDefault="00224447" w:rsidP="00224447">
      <w:pPr>
        <w:rPr>
          <w:rFonts w:asciiTheme="minorHAnsi" w:hAnsiTheme="minorHAnsi"/>
          <w:sz w:val="32"/>
        </w:rPr>
      </w:pPr>
    </w:p>
    <w:p w14:paraId="6C5C0C8E" w14:textId="20FDE9C1" w:rsidR="001B4D98" w:rsidRDefault="00E85D79" w:rsidP="0054360A">
      <w:pPr>
        <w:rPr>
          <w:rFonts w:ascii="Arial" w:hAnsi="Arial" w:cs="Arial"/>
          <w:sz w:val="20"/>
          <w:szCs w:val="20"/>
        </w:rPr>
      </w:pPr>
      <w:r>
        <w:rPr>
          <w:rFonts w:ascii="Arial" w:hAnsi="Arial" w:cs="Arial"/>
          <w:sz w:val="20"/>
          <w:szCs w:val="20"/>
        </w:rPr>
        <w:t>The 2020</w:t>
      </w:r>
      <w:r w:rsidR="00281EE0" w:rsidRPr="00EF6C9E">
        <w:rPr>
          <w:rFonts w:ascii="Arial" w:hAnsi="Arial" w:cs="Arial"/>
          <w:sz w:val="20"/>
          <w:szCs w:val="20"/>
        </w:rPr>
        <w:t xml:space="preserve"> South West Marine Ecosystems Meeting (SWME) meeting will take place in the </w:t>
      </w:r>
      <w:r w:rsidR="00D30314">
        <w:rPr>
          <w:rFonts w:ascii="Arial" w:hAnsi="Arial" w:cs="Arial"/>
          <w:sz w:val="20"/>
          <w:szCs w:val="20"/>
        </w:rPr>
        <w:t>Roland Levinsky Building at the heart of</w:t>
      </w:r>
      <w:r w:rsidR="00281EE0" w:rsidRPr="00EF6C9E">
        <w:rPr>
          <w:rFonts w:ascii="Arial" w:hAnsi="Arial" w:cs="Arial"/>
          <w:sz w:val="20"/>
          <w:szCs w:val="20"/>
        </w:rPr>
        <w:t xml:space="preserve"> Plymouth University</w:t>
      </w:r>
      <w:r w:rsidR="00D30314">
        <w:rPr>
          <w:rFonts w:ascii="Arial" w:hAnsi="Arial" w:cs="Arial"/>
          <w:sz w:val="20"/>
          <w:szCs w:val="20"/>
        </w:rPr>
        <w:t xml:space="preserve">’s campus </w:t>
      </w:r>
      <w:r w:rsidR="00281EE0" w:rsidRPr="00EF6C9E">
        <w:rPr>
          <w:rFonts w:ascii="Arial" w:hAnsi="Arial" w:cs="Arial"/>
          <w:sz w:val="20"/>
          <w:szCs w:val="20"/>
        </w:rPr>
        <w:t xml:space="preserve">on Friday April </w:t>
      </w:r>
      <w:r>
        <w:rPr>
          <w:rFonts w:ascii="Arial" w:hAnsi="Arial" w:cs="Arial"/>
          <w:sz w:val="20"/>
          <w:szCs w:val="20"/>
        </w:rPr>
        <w:t>3rd</w:t>
      </w:r>
      <w:r w:rsidR="001B4D98">
        <w:rPr>
          <w:rFonts w:ascii="Arial" w:hAnsi="Arial" w:cs="Arial"/>
          <w:sz w:val="20"/>
          <w:szCs w:val="20"/>
          <w:vertAlign w:val="superscript"/>
        </w:rPr>
        <w:t xml:space="preserve"> </w:t>
      </w:r>
      <w:r w:rsidR="00D30314">
        <w:rPr>
          <w:rFonts w:ascii="Arial" w:hAnsi="Arial" w:cs="Arial"/>
          <w:sz w:val="20"/>
          <w:szCs w:val="20"/>
        </w:rPr>
        <w:t>20</w:t>
      </w:r>
      <w:r>
        <w:rPr>
          <w:rFonts w:ascii="Arial" w:hAnsi="Arial" w:cs="Arial"/>
          <w:sz w:val="20"/>
          <w:szCs w:val="20"/>
        </w:rPr>
        <w:t>20</w:t>
      </w:r>
      <w:r w:rsidR="001B4D98">
        <w:rPr>
          <w:rFonts w:ascii="Arial" w:hAnsi="Arial" w:cs="Arial"/>
          <w:sz w:val="20"/>
          <w:szCs w:val="20"/>
        </w:rPr>
        <w:t>.</w:t>
      </w:r>
      <w:r w:rsidR="003024AF">
        <w:rPr>
          <w:rFonts w:ascii="Arial" w:hAnsi="Arial" w:cs="Arial"/>
          <w:sz w:val="20"/>
          <w:szCs w:val="20"/>
        </w:rPr>
        <w:t xml:space="preserve"> </w:t>
      </w:r>
      <w:r w:rsidR="001B4D98">
        <w:rPr>
          <w:rFonts w:ascii="Arial" w:hAnsi="Arial" w:cs="Arial"/>
          <w:sz w:val="20"/>
          <w:szCs w:val="20"/>
        </w:rPr>
        <w:t xml:space="preserve">Full details are available </w:t>
      </w:r>
      <w:r w:rsidR="00281EE0" w:rsidRPr="00EF6C9E">
        <w:rPr>
          <w:rFonts w:ascii="Arial" w:hAnsi="Arial" w:cs="Arial"/>
          <w:sz w:val="20"/>
          <w:szCs w:val="20"/>
        </w:rPr>
        <w:t>on the</w:t>
      </w:r>
      <w:r w:rsidR="001B4D98">
        <w:rPr>
          <w:rFonts w:ascii="Arial" w:hAnsi="Arial" w:cs="Arial"/>
          <w:sz w:val="20"/>
          <w:szCs w:val="20"/>
        </w:rPr>
        <w:t xml:space="preserve"> </w:t>
      </w:r>
      <w:hyperlink r:id="rId9" w:history="1">
        <w:r w:rsidR="001B4D98" w:rsidRPr="001B4D98">
          <w:rPr>
            <w:rStyle w:val="Hyperlink"/>
            <w:rFonts w:ascii="Arial" w:hAnsi="Arial" w:cs="Arial"/>
            <w:sz w:val="20"/>
            <w:szCs w:val="20"/>
          </w:rPr>
          <w:t>SWME website</w:t>
        </w:r>
      </w:hyperlink>
      <w:r w:rsidR="001B4D98">
        <w:rPr>
          <w:rFonts w:ascii="Arial" w:hAnsi="Arial" w:cs="Arial"/>
          <w:sz w:val="20"/>
          <w:szCs w:val="20"/>
        </w:rPr>
        <w:t>.</w:t>
      </w:r>
      <w:r w:rsidR="003E73F1">
        <w:rPr>
          <w:rFonts w:ascii="Arial" w:hAnsi="Arial" w:cs="Arial"/>
          <w:sz w:val="20"/>
          <w:szCs w:val="20"/>
        </w:rPr>
        <w:t xml:space="preserve">  </w:t>
      </w:r>
    </w:p>
    <w:p w14:paraId="0708B3A3" w14:textId="77777777" w:rsidR="001B4D98" w:rsidRDefault="001B4D98" w:rsidP="0054360A">
      <w:pPr>
        <w:rPr>
          <w:rFonts w:ascii="Arial" w:hAnsi="Arial" w:cs="Arial"/>
          <w:sz w:val="20"/>
          <w:szCs w:val="20"/>
        </w:rPr>
      </w:pPr>
    </w:p>
    <w:p w14:paraId="4EC7155E" w14:textId="74F37979" w:rsidR="001B4D98" w:rsidRDefault="00E85D79" w:rsidP="0054360A">
      <w:pPr>
        <w:rPr>
          <w:rFonts w:ascii="Arial" w:hAnsi="Arial" w:cs="Arial"/>
          <w:sz w:val="20"/>
          <w:szCs w:val="20"/>
        </w:rPr>
      </w:pPr>
      <w:r>
        <w:rPr>
          <w:rFonts w:ascii="Arial" w:hAnsi="Arial" w:cs="Arial"/>
          <w:sz w:val="20"/>
          <w:szCs w:val="20"/>
        </w:rPr>
        <w:t>In 2019</w:t>
      </w:r>
      <w:r w:rsidR="003E73F1">
        <w:rPr>
          <w:rFonts w:ascii="Arial" w:hAnsi="Arial" w:cs="Arial"/>
          <w:sz w:val="20"/>
          <w:szCs w:val="20"/>
        </w:rPr>
        <w:t xml:space="preserve"> </w:t>
      </w:r>
      <w:r>
        <w:rPr>
          <w:rFonts w:ascii="Arial" w:hAnsi="Arial" w:cs="Arial"/>
          <w:sz w:val="20"/>
          <w:szCs w:val="20"/>
        </w:rPr>
        <w:t>over 150</w:t>
      </w:r>
      <w:r w:rsidR="00281EE0" w:rsidRPr="00EF6C9E">
        <w:rPr>
          <w:rFonts w:ascii="Arial" w:hAnsi="Arial" w:cs="Arial"/>
          <w:sz w:val="20"/>
          <w:szCs w:val="20"/>
        </w:rPr>
        <w:t xml:space="preserve"> de</w:t>
      </w:r>
      <w:r>
        <w:rPr>
          <w:rFonts w:ascii="Arial" w:hAnsi="Arial" w:cs="Arial"/>
          <w:sz w:val="20"/>
          <w:szCs w:val="20"/>
        </w:rPr>
        <w:t>legates attended representing 8</w:t>
      </w:r>
      <w:r w:rsidR="0097624D">
        <w:rPr>
          <w:rFonts w:ascii="Arial" w:hAnsi="Arial" w:cs="Arial"/>
          <w:sz w:val="20"/>
          <w:szCs w:val="20"/>
        </w:rPr>
        <w:t>0</w:t>
      </w:r>
      <w:r w:rsidR="00281EE0" w:rsidRPr="00EF6C9E">
        <w:rPr>
          <w:rFonts w:ascii="Arial" w:hAnsi="Arial" w:cs="Arial"/>
          <w:sz w:val="20"/>
          <w:szCs w:val="20"/>
        </w:rPr>
        <w:t xml:space="preserve">+ organisations. The format and content </w:t>
      </w:r>
      <w:r>
        <w:rPr>
          <w:rFonts w:ascii="Arial" w:hAnsi="Arial" w:cs="Arial"/>
          <w:sz w:val="20"/>
          <w:szCs w:val="20"/>
        </w:rPr>
        <w:t>for 2020</w:t>
      </w:r>
      <w:r w:rsidR="001B4D98">
        <w:rPr>
          <w:rFonts w:ascii="Arial" w:hAnsi="Arial" w:cs="Arial"/>
          <w:sz w:val="20"/>
          <w:szCs w:val="20"/>
        </w:rPr>
        <w:t xml:space="preserve"> is</w:t>
      </w:r>
      <w:r w:rsidR="00281EE0" w:rsidRPr="00EF6C9E">
        <w:rPr>
          <w:rFonts w:ascii="Arial" w:hAnsi="Arial" w:cs="Arial"/>
          <w:sz w:val="20"/>
          <w:szCs w:val="20"/>
        </w:rPr>
        <w:t xml:space="preserve"> similar to previous years with a mix of long </w:t>
      </w:r>
      <w:r w:rsidR="001B4D98">
        <w:rPr>
          <w:rFonts w:ascii="Arial" w:hAnsi="Arial" w:cs="Arial"/>
          <w:sz w:val="20"/>
          <w:szCs w:val="20"/>
        </w:rPr>
        <w:t>and short presentations, poster displays</w:t>
      </w:r>
      <w:r w:rsidR="00281EE0" w:rsidRPr="00EF6C9E">
        <w:rPr>
          <w:rFonts w:ascii="Arial" w:hAnsi="Arial" w:cs="Arial"/>
          <w:sz w:val="20"/>
          <w:szCs w:val="20"/>
        </w:rPr>
        <w:t xml:space="preserve"> and good time for discussion and networking. </w:t>
      </w:r>
    </w:p>
    <w:p w14:paraId="75EF4CEE" w14:textId="77777777" w:rsidR="001B4D98" w:rsidRDefault="001B4D98" w:rsidP="0054360A">
      <w:pPr>
        <w:rPr>
          <w:rFonts w:ascii="Arial" w:hAnsi="Arial" w:cs="Arial"/>
          <w:sz w:val="20"/>
          <w:szCs w:val="20"/>
        </w:rPr>
      </w:pPr>
    </w:p>
    <w:p w14:paraId="2A59F8C0" w14:textId="08D2556E" w:rsidR="001B4D98" w:rsidRDefault="001B4D98" w:rsidP="001B4D98">
      <w:pPr>
        <w:rPr>
          <w:rFonts w:ascii="Arial" w:eastAsia="Times New Roman" w:hAnsi="Arial" w:cs="Arial"/>
          <w:color w:val="000000"/>
          <w:sz w:val="20"/>
          <w:szCs w:val="20"/>
        </w:rPr>
      </w:pPr>
      <w:r>
        <w:rPr>
          <w:rFonts w:ascii="Arial" w:hAnsi="Arial" w:cs="Arial"/>
          <w:sz w:val="20"/>
          <w:szCs w:val="20"/>
        </w:rPr>
        <w:t xml:space="preserve">The </w:t>
      </w:r>
      <w:r w:rsidR="00281EE0" w:rsidRPr="00EF6C9E">
        <w:rPr>
          <w:rFonts w:ascii="Arial" w:hAnsi="Arial" w:cs="Arial"/>
          <w:sz w:val="20"/>
          <w:szCs w:val="20"/>
        </w:rPr>
        <w:t xml:space="preserve">objectives of </w:t>
      </w:r>
      <w:r>
        <w:rPr>
          <w:rFonts w:ascii="Arial" w:hAnsi="Arial" w:cs="Arial"/>
          <w:sz w:val="20"/>
          <w:szCs w:val="20"/>
        </w:rPr>
        <w:t xml:space="preserve">SWME </w:t>
      </w:r>
      <w:r w:rsidR="00D30314">
        <w:rPr>
          <w:rFonts w:ascii="Arial" w:hAnsi="Arial" w:cs="Arial"/>
          <w:sz w:val="20"/>
          <w:szCs w:val="20"/>
        </w:rPr>
        <w:t xml:space="preserve">remain the same </w:t>
      </w:r>
      <w:r w:rsidR="0054360A" w:rsidRPr="0054360A">
        <w:rPr>
          <w:rFonts w:ascii="Arial" w:eastAsia="Times New Roman" w:hAnsi="Arial" w:cs="Arial"/>
          <w:color w:val="000000"/>
          <w:sz w:val="20"/>
          <w:szCs w:val="20"/>
        </w:rPr>
        <w:t>and are as follows:</w:t>
      </w:r>
      <w:r w:rsidR="0054360A" w:rsidRPr="0054360A">
        <w:rPr>
          <w:rFonts w:ascii="Arial" w:eastAsia="Times New Roman" w:hAnsi="Arial" w:cs="Arial"/>
          <w:color w:val="000000"/>
          <w:sz w:val="20"/>
          <w:szCs w:val="20"/>
        </w:rPr>
        <w:br/>
        <w:t> </w:t>
      </w:r>
      <w:r w:rsidR="0054360A" w:rsidRPr="0054360A">
        <w:rPr>
          <w:rFonts w:ascii="Arial" w:eastAsia="Times New Roman" w:hAnsi="Arial" w:cs="Arial"/>
          <w:color w:val="000000"/>
          <w:sz w:val="20"/>
          <w:szCs w:val="20"/>
        </w:rPr>
        <w:br/>
        <w:t>1. </w:t>
      </w:r>
      <w:r w:rsidR="0054360A" w:rsidRPr="0054360A">
        <w:rPr>
          <w:rStyle w:val="Strong"/>
          <w:rFonts w:ascii="Arial" w:eastAsia="Times New Roman" w:hAnsi="Arial" w:cs="Arial"/>
          <w:color w:val="000000"/>
          <w:sz w:val="20"/>
          <w:szCs w:val="20"/>
        </w:rPr>
        <w:t>Networking</w:t>
      </w:r>
      <w:r w:rsidR="0054360A" w:rsidRPr="0054360A">
        <w:rPr>
          <w:rFonts w:ascii="Arial" w:eastAsia="Times New Roman" w:hAnsi="Arial" w:cs="Arial"/>
          <w:color w:val="000000"/>
          <w:sz w:val="20"/>
          <w:szCs w:val="20"/>
        </w:rPr>
        <w:t xml:space="preserve">   Through the conferences, website and mailings, to provide a networking opportunity for a wide cross section of people to meet, exchange views and build networks for the south-west’s marine ecosystems in order to: </w:t>
      </w:r>
    </w:p>
    <w:p w14:paraId="4BC7AFDB" w14:textId="77777777" w:rsidR="001B4D98" w:rsidRPr="001B4D98" w:rsidRDefault="0054360A" w:rsidP="00241D6A">
      <w:pPr>
        <w:pStyle w:val="ListParagraph"/>
        <w:numPr>
          <w:ilvl w:val="0"/>
          <w:numId w:val="4"/>
        </w:numPr>
        <w:rPr>
          <w:rFonts w:ascii="Arial" w:eastAsia="Times New Roman" w:hAnsi="Arial" w:cs="Arial"/>
          <w:color w:val="000000"/>
          <w:sz w:val="20"/>
          <w:szCs w:val="20"/>
        </w:rPr>
      </w:pPr>
      <w:r w:rsidRPr="001B4D98">
        <w:rPr>
          <w:rFonts w:ascii="Arial" w:eastAsia="Times New Roman" w:hAnsi="Arial" w:cs="Arial"/>
          <w:color w:val="000000"/>
          <w:sz w:val="20"/>
          <w:szCs w:val="20"/>
        </w:rPr>
        <w:t>Provide active support for existing networks enabling and building citizen science projects;</w:t>
      </w:r>
    </w:p>
    <w:p w14:paraId="2D39FAF6" w14:textId="77777777" w:rsidR="001B4D98" w:rsidRDefault="0054360A" w:rsidP="00241D6A">
      <w:pPr>
        <w:pStyle w:val="ListParagraph"/>
        <w:numPr>
          <w:ilvl w:val="0"/>
          <w:numId w:val="4"/>
        </w:numPr>
        <w:rPr>
          <w:rFonts w:ascii="Arial" w:eastAsia="Times New Roman" w:hAnsi="Arial" w:cs="Arial"/>
          <w:color w:val="000000"/>
          <w:sz w:val="20"/>
          <w:szCs w:val="20"/>
        </w:rPr>
      </w:pPr>
      <w:r w:rsidRPr="001B4D98">
        <w:rPr>
          <w:rFonts w:ascii="Arial" w:eastAsia="Times New Roman" w:hAnsi="Arial" w:cs="Arial"/>
          <w:color w:val="000000"/>
          <w:sz w:val="20"/>
          <w:szCs w:val="20"/>
        </w:rPr>
        <w:t>To encourage collaboration between users, researchers/scientists and managers/policy makers;</w:t>
      </w:r>
    </w:p>
    <w:p w14:paraId="02029726" w14:textId="245D6864" w:rsidR="0054360A" w:rsidRPr="001B4D98" w:rsidRDefault="0054360A" w:rsidP="00241D6A">
      <w:pPr>
        <w:pStyle w:val="ListParagraph"/>
        <w:numPr>
          <w:ilvl w:val="0"/>
          <w:numId w:val="4"/>
        </w:numPr>
        <w:rPr>
          <w:rFonts w:ascii="Arial" w:eastAsia="Times New Roman" w:hAnsi="Arial" w:cs="Arial"/>
          <w:color w:val="000000"/>
          <w:sz w:val="20"/>
          <w:szCs w:val="20"/>
        </w:rPr>
      </w:pPr>
      <w:r w:rsidRPr="001B4D98">
        <w:rPr>
          <w:rFonts w:ascii="Arial" w:eastAsia="Times New Roman" w:hAnsi="Arial" w:cs="Arial"/>
          <w:color w:val="000000"/>
          <w:sz w:val="20"/>
          <w:szCs w:val="20"/>
        </w:rPr>
        <w:t>Encourage links between researchers on science projects throughout the region’s seas (e.g. the English Channel, Bristol Channel, Celtic Seas and the wider Atlantic Ocean). </w:t>
      </w:r>
    </w:p>
    <w:p w14:paraId="3D056819" w14:textId="77777777" w:rsidR="001B4D98" w:rsidRPr="0054360A" w:rsidRDefault="001B4D98" w:rsidP="001B4D98">
      <w:pPr>
        <w:rPr>
          <w:rFonts w:ascii="Arial" w:eastAsia="Times New Roman" w:hAnsi="Arial" w:cs="Arial"/>
          <w:color w:val="000000"/>
          <w:sz w:val="20"/>
          <w:szCs w:val="20"/>
        </w:rPr>
      </w:pPr>
    </w:p>
    <w:p w14:paraId="1F02F0F1" w14:textId="77777777" w:rsidR="001B4D98" w:rsidRDefault="0054360A" w:rsidP="001B4D98">
      <w:pPr>
        <w:rPr>
          <w:rFonts w:ascii="Arial" w:eastAsia="Times New Roman" w:hAnsi="Arial" w:cs="Arial"/>
          <w:color w:val="000000"/>
          <w:sz w:val="20"/>
          <w:szCs w:val="20"/>
        </w:rPr>
      </w:pPr>
      <w:r w:rsidRPr="0054360A">
        <w:rPr>
          <w:rFonts w:ascii="Arial" w:eastAsia="Times New Roman" w:hAnsi="Arial" w:cs="Arial"/>
          <w:color w:val="000000"/>
          <w:sz w:val="20"/>
          <w:szCs w:val="20"/>
        </w:rPr>
        <w:t>2. </w:t>
      </w:r>
      <w:r w:rsidRPr="0054360A">
        <w:rPr>
          <w:rStyle w:val="Strong"/>
          <w:rFonts w:ascii="Arial" w:eastAsia="Times New Roman" w:hAnsi="Arial" w:cs="Arial"/>
          <w:color w:val="000000"/>
          <w:sz w:val="20"/>
          <w:szCs w:val="20"/>
        </w:rPr>
        <w:t>Annual Events &amp; Record</w:t>
      </w:r>
      <w:bookmarkStart w:id="0" w:name="_GoBack"/>
      <w:bookmarkEnd w:id="0"/>
      <w:r w:rsidRPr="0054360A">
        <w:rPr>
          <w:rStyle w:val="Strong"/>
          <w:rFonts w:ascii="Arial" w:eastAsia="Times New Roman" w:hAnsi="Arial" w:cs="Arial"/>
          <w:color w:val="000000"/>
          <w:sz w:val="20"/>
          <w:szCs w:val="20"/>
        </w:rPr>
        <w:t xml:space="preserve">ing   </w:t>
      </w:r>
      <w:r w:rsidRPr="0054360A">
        <w:rPr>
          <w:rFonts w:ascii="Arial" w:eastAsia="Times New Roman" w:hAnsi="Arial" w:cs="Arial"/>
          <w:color w:val="000000"/>
          <w:sz w:val="20"/>
          <w:szCs w:val="20"/>
        </w:rPr>
        <w:t>To use the annual conference to record observation</w:t>
      </w:r>
      <w:r w:rsidR="001B4D98">
        <w:rPr>
          <w:rFonts w:ascii="Arial" w:eastAsia="Times New Roman" w:hAnsi="Arial" w:cs="Arial"/>
          <w:color w:val="000000"/>
          <w:sz w:val="20"/>
          <w:szCs w:val="20"/>
        </w:rPr>
        <w:t>s</w:t>
      </w:r>
      <w:r w:rsidRPr="0054360A">
        <w:rPr>
          <w:rFonts w:ascii="Arial" w:eastAsia="Times New Roman" w:hAnsi="Arial" w:cs="Arial"/>
          <w:color w:val="000000"/>
          <w:sz w:val="20"/>
          <w:szCs w:val="20"/>
        </w:rPr>
        <w:t xml:space="preserve"> on ecological and </w:t>
      </w:r>
      <w:r w:rsidR="001B4D98">
        <w:rPr>
          <w:rFonts w:ascii="Arial" w:eastAsia="Times New Roman" w:hAnsi="Arial" w:cs="Arial"/>
          <w:color w:val="000000"/>
          <w:sz w:val="20"/>
          <w:szCs w:val="20"/>
        </w:rPr>
        <w:t xml:space="preserve"> </w:t>
      </w:r>
    </w:p>
    <w:p w14:paraId="02EAB8CF" w14:textId="77777777" w:rsidR="00F56022" w:rsidRDefault="0054360A" w:rsidP="001B4D98">
      <w:pPr>
        <w:rPr>
          <w:rFonts w:ascii="Arial" w:eastAsia="Times New Roman" w:hAnsi="Arial" w:cs="Arial"/>
          <w:color w:val="000000"/>
          <w:sz w:val="20"/>
          <w:szCs w:val="20"/>
        </w:rPr>
      </w:pPr>
      <w:r w:rsidRPr="0054360A">
        <w:rPr>
          <w:rFonts w:ascii="Arial" w:eastAsia="Times New Roman" w:hAnsi="Arial" w:cs="Arial"/>
          <w:color w:val="000000"/>
          <w:sz w:val="20"/>
          <w:szCs w:val="20"/>
        </w:rPr>
        <w:t xml:space="preserve">oceanographic events of the previous year that have affected the south west marine ecosystems and to </w:t>
      </w:r>
      <w:r w:rsidR="001B4D98">
        <w:rPr>
          <w:rFonts w:ascii="Arial" w:eastAsia="Times New Roman" w:hAnsi="Arial" w:cs="Arial"/>
          <w:color w:val="000000"/>
          <w:sz w:val="20"/>
          <w:szCs w:val="20"/>
        </w:rPr>
        <w:t xml:space="preserve">  </w:t>
      </w:r>
      <w:r w:rsidRPr="0054360A">
        <w:rPr>
          <w:rFonts w:ascii="Arial" w:eastAsia="Times New Roman" w:hAnsi="Arial" w:cs="Arial"/>
          <w:color w:val="000000"/>
          <w:sz w:val="20"/>
          <w:szCs w:val="20"/>
        </w:rPr>
        <w:t>make the linkages between environm</w:t>
      </w:r>
      <w:r w:rsidR="001B4D98">
        <w:rPr>
          <w:rFonts w:ascii="Arial" w:eastAsia="Times New Roman" w:hAnsi="Arial" w:cs="Arial"/>
          <w:color w:val="000000"/>
          <w:sz w:val="20"/>
          <w:szCs w:val="20"/>
        </w:rPr>
        <w:t>ental and biological phenomena.</w:t>
      </w:r>
      <w:r w:rsidR="008F67E4">
        <w:rPr>
          <w:rFonts w:ascii="Arial" w:eastAsia="Times New Roman" w:hAnsi="Arial" w:cs="Arial"/>
          <w:color w:val="000000"/>
          <w:sz w:val="20"/>
          <w:szCs w:val="20"/>
        </w:rPr>
        <w:t xml:space="preserve"> </w:t>
      </w:r>
      <w:r w:rsidRPr="0054360A">
        <w:rPr>
          <w:rFonts w:ascii="Arial" w:eastAsia="Times New Roman" w:hAnsi="Arial" w:cs="Arial"/>
          <w:color w:val="000000"/>
          <w:sz w:val="20"/>
          <w:szCs w:val="20"/>
        </w:rPr>
        <w:t>To publish these observations annually. To promote the recording of observations through</w:t>
      </w:r>
      <w:r w:rsidR="001B4D98">
        <w:rPr>
          <w:rFonts w:ascii="Arial" w:eastAsia="Times New Roman" w:hAnsi="Arial" w:cs="Arial"/>
          <w:color w:val="000000"/>
          <w:sz w:val="20"/>
          <w:szCs w:val="20"/>
        </w:rPr>
        <w:t>out</w:t>
      </w:r>
      <w:r w:rsidRPr="0054360A">
        <w:rPr>
          <w:rFonts w:ascii="Arial" w:eastAsia="Times New Roman" w:hAnsi="Arial" w:cs="Arial"/>
          <w:color w:val="000000"/>
          <w:sz w:val="20"/>
          <w:szCs w:val="20"/>
        </w:rPr>
        <w:t xml:space="preserve"> the year and ongoing regional and national marine recording projects through the SWME website.</w:t>
      </w:r>
      <w:r w:rsidRPr="0054360A">
        <w:rPr>
          <w:rFonts w:ascii="Arial" w:eastAsia="Times New Roman" w:hAnsi="Arial" w:cs="Arial"/>
          <w:color w:val="000000"/>
          <w:sz w:val="20"/>
          <w:szCs w:val="20"/>
        </w:rPr>
        <w:br/>
        <w:t> </w:t>
      </w:r>
      <w:r w:rsidRPr="0054360A">
        <w:rPr>
          <w:rFonts w:ascii="Arial" w:eastAsia="Times New Roman" w:hAnsi="Arial" w:cs="Arial"/>
          <w:color w:val="000000"/>
          <w:sz w:val="20"/>
          <w:szCs w:val="20"/>
        </w:rPr>
        <w:br/>
        <w:t>3. </w:t>
      </w:r>
      <w:r w:rsidRPr="0054360A">
        <w:rPr>
          <w:rStyle w:val="Strong"/>
          <w:rFonts w:ascii="Arial" w:eastAsia="Times New Roman" w:hAnsi="Arial" w:cs="Arial"/>
          <w:color w:val="000000"/>
          <w:sz w:val="20"/>
          <w:szCs w:val="20"/>
        </w:rPr>
        <w:t>Ecology of marine species</w:t>
      </w:r>
      <w:r w:rsidRPr="0054360A">
        <w:rPr>
          <w:rFonts w:ascii="Arial" w:eastAsia="Times New Roman" w:hAnsi="Arial" w:cs="Arial"/>
          <w:color w:val="000000"/>
          <w:sz w:val="20"/>
          <w:szCs w:val="20"/>
        </w:rPr>
        <w:t>   To promote research studies that focus on the ecology of marine species, planktonic, benthic and ‘mobile’ species (fish, birds, mammals, turtles) and the ecosystem that supports them.  To understand the status of populations of marine species in the region’s seas and how they are responding to environmental and anthropogenic pressures. To enable stories to be told about the ecology of our common species, their distribution, movements and numbers, and importantly to highlight the gaps in our knowledge.</w:t>
      </w:r>
      <w:r w:rsidRPr="0054360A">
        <w:rPr>
          <w:rFonts w:ascii="Arial" w:eastAsia="Times New Roman" w:hAnsi="Arial" w:cs="Arial"/>
          <w:color w:val="000000"/>
          <w:sz w:val="20"/>
          <w:szCs w:val="20"/>
        </w:rPr>
        <w:br/>
        <w:t> </w:t>
      </w:r>
      <w:r w:rsidRPr="0054360A">
        <w:rPr>
          <w:rFonts w:ascii="Arial" w:eastAsia="Times New Roman" w:hAnsi="Arial" w:cs="Arial"/>
          <w:color w:val="000000"/>
          <w:sz w:val="20"/>
          <w:szCs w:val="20"/>
        </w:rPr>
        <w:br/>
        <w:t>4. </w:t>
      </w:r>
      <w:r w:rsidRPr="0054360A">
        <w:rPr>
          <w:rStyle w:val="Strong"/>
          <w:rFonts w:ascii="Arial" w:eastAsia="Times New Roman" w:hAnsi="Arial" w:cs="Arial"/>
          <w:color w:val="000000"/>
          <w:sz w:val="20"/>
          <w:szCs w:val="20"/>
        </w:rPr>
        <w:t>Management of south west marine ecosystems</w:t>
      </w:r>
      <w:r w:rsidR="001B4D98">
        <w:rPr>
          <w:rFonts w:ascii="Arial" w:eastAsia="Times New Roman" w:hAnsi="Arial" w:cs="Arial"/>
          <w:color w:val="000000"/>
          <w:sz w:val="20"/>
          <w:szCs w:val="20"/>
        </w:rPr>
        <w:t>  </w:t>
      </w:r>
      <w:r w:rsidRPr="0054360A">
        <w:rPr>
          <w:rFonts w:ascii="Arial" w:eastAsia="Times New Roman" w:hAnsi="Arial" w:cs="Arial"/>
          <w:color w:val="000000"/>
          <w:sz w:val="20"/>
          <w:szCs w:val="20"/>
        </w:rPr>
        <w:t>To encourage strong relationships between policy makers and scientists; to promote science and the evidence base that underpins management of human activities in the coastal and marine environment with a view to supporting and promoting the health of</w:t>
      </w:r>
      <w:r w:rsidR="001B4D98">
        <w:rPr>
          <w:rFonts w:ascii="Arial" w:eastAsia="Times New Roman" w:hAnsi="Arial" w:cs="Arial"/>
          <w:color w:val="000000"/>
          <w:sz w:val="20"/>
          <w:szCs w:val="20"/>
        </w:rPr>
        <w:t xml:space="preserve"> the south west marine ecosystem</w:t>
      </w:r>
      <w:r w:rsidRPr="0054360A">
        <w:rPr>
          <w:rFonts w:ascii="Arial" w:eastAsia="Times New Roman" w:hAnsi="Arial" w:cs="Arial"/>
          <w:color w:val="000000"/>
          <w:sz w:val="20"/>
          <w:szCs w:val="20"/>
        </w:rPr>
        <w:t>.</w:t>
      </w:r>
      <w:r w:rsidRPr="0054360A">
        <w:rPr>
          <w:rFonts w:ascii="Arial" w:eastAsia="Times New Roman" w:hAnsi="Arial" w:cs="Arial"/>
          <w:color w:val="000000"/>
          <w:sz w:val="20"/>
          <w:szCs w:val="20"/>
        </w:rPr>
        <w:br/>
        <w:t> </w:t>
      </w:r>
      <w:r w:rsidRPr="0054360A">
        <w:rPr>
          <w:rFonts w:ascii="Arial" w:eastAsia="Times New Roman" w:hAnsi="Arial" w:cs="Arial"/>
          <w:color w:val="000000"/>
          <w:sz w:val="20"/>
          <w:szCs w:val="20"/>
        </w:rPr>
        <w:br/>
        <w:t>5.</w:t>
      </w:r>
      <w:r w:rsidRPr="0054360A">
        <w:rPr>
          <w:rStyle w:val="Strong"/>
          <w:rFonts w:ascii="Arial" w:eastAsia="Times New Roman" w:hAnsi="Arial" w:cs="Arial"/>
          <w:color w:val="000000"/>
          <w:sz w:val="20"/>
          <w:szCs w:val="20"/>
        </w:rPr>
        <w:t xml:space="preserve"> Marine Education and Outreach</w:t>
      </w:r>
      <w:r w:rsidRPr="0054360A">
        <w:rPr>
          <w:rFonts w:ascii="Arial" w:eastAsia="Times New Roman" w:hAnsi="Arial" w:cs="Arial"/>
          <w:color w:val="000000"/>
          <w:sz w:val="20"/>
          <w:szCs w:val="20"/>
        </w:rPr>
        <w:t>   To highlight marine education and outreach programmes in the south west. To support the development of new programmes that promote marine management and make use of marine science. To promote good practice in environmental education, interpr</w:t>
      </w:r>
      <w:r w:rsidR="001B4D98">
        <w:rPr>
          <w:rFonts w:ascii="Arial" w:eastAsia="Times New Roman" w:hAnsi="Arial" w:cs="Arial"/>
          <w:color w:val="000000"/>
          <w:sz w:val="20"/>
          <w:szCs w:val="20"/>
        </w:rPr>
        <w:t xml:space="preserve">etation, signage and outreach.        </w:t>
      </w:r>
    </w:p>
    <w:p w14:paraId="706BF5ED" w14:textId="77777777" w:rsidR="00F56022" w:rsidRDefault="00F56022" w:rsidP="00F56022">
      <w:pPr>
        <w:rPr>
          <w:rFonts w:asciiTheme="minorHAnsi" w:hAnsiTheme="minorHAnsi"/>
          <w:sz w:val="20"/>
          <w:szCs w:val="20"/>
        </w:rPr>
      </w:pPr>
    </w:p>
    <w:p w14:paraId="386D44DA" w14:textId="144961F9" w:rsidR="0054360A" w:rsidRPr="00F338AF" w:rsidRDefault="00F56022" w:rsidP="001B4D98">
      <w:pPr>
        <w:rPr>
          <w:rFonts w:asciiTheme="minorHAnsi" w:hAnsiTheme="minorHAnsi"/>
          <w:sz w:val="20"/>
          <w:szCs w:val="20"/>
        </w:rPr>
      </w:pPr>
      <w:r>
        <w:rPr>
          <w:rFonts w:asciiTheme="minorHAnsi" w:hAnsiTheme="minorHAnsi"/>
          <w:sz w:val="20"/>
          <w:szCs w:val="20"/>
        </w:rPr>
        <w:t xml:space="preserve">Please see the SWME for our data policy: </w:t>
      </w:r>
      <w:hyperlink r:id="rId10" w:history="1">
        <w:r>
          <w:rPr>
            <w:rStyle w:val="Hyperlink"/>
          </w:rPr>
          <w:t>https://swmecosystems.co.uk/data-protection-policy</w:t>
        </w:r>
      </w:hyperlink>
      <w:r w:rsidR="001B4D98">
        <w:rPr>
          <w:rFonts w:ascii="Arial" w:eastAsia="Times New Roman" w:hAnsi="Arial" w:cs="Arial"/>
          <w:color w:val="000000"/>
          <w:sz w:val="20"/>
          <w:szCs w:val="20"/>
        </w:rPr>
        <w:t xml:space="preserve">                                        </w:t>
      </w:r>
      <w:r w:rsidR="00515926">
        <w:rPr>
          <w:rFonts w:ascii="Arial" w:eastAsia="Times New Roman" w:hAnsi="Arial" w:cs="Arial"/>
          <w:color w:val="000000"/>
          <w:sz w:val="20"/>
          <w:szCs w:val="20"/>
        </w:rPr>
        <w:t xml:space="preserve">      </w:t>
      </w:r>
    </w:p>
    <w:p w14:paraId="52F733F1" w14:textId="6AB9320C" w:rsidR="00224447" w:rsidRDefault="00224447" w:rsidP="00B51469">
      <w:pPr>
        <w:rPr>
          <w:rFonts w:asciiTheme="minorHAnsi" w:hAnsiTheme="minorHAnsi"/>
          <w:sz w:val="20"/>
          <w:szCs w:val="20"/>
        </w:rPr>
      </w:pPr>
    </w:p>
    <w:p w14:paraId="13F24747" w14:textId="77777777" w:rsidR="00E85D79" w:rsidRDefault="00E85D79">
      <w:pPr>
        <w:spacing w:after="160" w:line="259" w:lineRule="auto"/>
        <w:rPr>
          <w:rFonts w:asciiTheme="minorHAnsi" w:hAnsiTheme="minorHAnsi"/>
          <w:b/>
          <w:sz w:val="44"/>
          <w:szCs w:val="28"/>
        </w:rPr>
      </w:pPr>
      <w:r>
        <w:rPr>
          <w:rFonts w:asciiTheme="minorHAnsi" w:hAnsiTheme="minorHAnsi"/>
          <w:b/>
          <w:sz w:val="44"/>
          <w:szCs w:val="28"/>
        </w:rPr>
        <w:br w:type="page"/>
      </w:r>
    </w:p>
    <w:p w14:paraId="29728F61" w14:textId="20DB30F7" w:rsidR="00CA168A" w:rsidRPr="00CA168A" w:rsidRDefault="00CA168A" w:rsidP="00CA168A">
      <w:pPr>
        <w:spacing w:after="160" w:line="259" w:lineRule="auto"/>
        <w:jc w:val="center"/>
        <w:rPr>
          <w:rFonts w:asciiTheme="minorHAnsi" w:hAnsiTheme="minorHAnsi"/>
          <w:b/>
          <w:sz w:val="44"/>
          <w:szCs w:val="28"/>
        </w:rPr>
      </w:pPr>
      <w:r w:rsidRPr="00CA168A">
        <w:rPr>
          <w:rFonts w:asciiTheme="minorHAnsi" w:hAnsiTheme="minorHAnsi"/>
          <w:b/>
          <w:sz w:val="44"/>
          <w:szCs w:val="28"/>
        </w:rPr>
        <w:lastRenderedPageBreak/>
        <w:t>Programme</w:t>
      </w:r>
    </w:p>
    <w:p w14:paraId="523E74C1" w14:textId="77777777" w:rsidR="0091675B" w:rsidRDefault="0091675B" w:rsidP="0091675B">
      <w:pPr>
        <w:rPr>
          <w:rFonts w:ascii="Arial" w:eastAsia="Times New Roman" w:hAnsi="Arial" w:cs="Arial"/>
          <w:b/>
          <w:color w:val="0070C0"/>
          <w:sz w:val="20"/>
          <w:szCs w:val="20"/>
          <w:u w:val="single"/>
        </w:rPr>
      </w:pPr>
    </w:p>
    <w:p w14:paraId="116E5ECB" w14:textId="77777777" w:rsidR="0091675B" w:rsidRDefault="0091675B" w:rsidP="0091675B">
      <w:pPr>
        <w:rPr>
          <w:rFonts w:ascii="Arial" w:eastAsia="Times New Roman" w:hAnsi="Arial" w:cs="Arial"/>
          <w:b/>
          <w:color w:val="0070C0"/>
          <w:sz w:val="20"/>
          <w:szCs w:val="20"/>
          <w:u w:val="single"/>
        </w:rPr>
      </w:pPr>
    </w:p>
    <w:p w14:paraId="034EF5AD" w14:textId="77777777" w:rsidR="00E85D79" w:rsidRDefault="00E85D79" w:rsidP="00E85D79">
      <w:pPr>
        <w:rPr>
          <w:rStyle w:val="Strong"/>
          <w:rFonts w:ascii="Arial" w:eastAsia="Times New Roman" w:hAnsi="Arial" w:cs="Arial"/>
          <w:color w:val="000000"/>
        </w:rPr>
      </w:pPr>
      <w:r w:rsidRPr="00FC0392">
        <w:rPr>
          <w:rFonts w:ascii="Arial" w:eastAsia="Times New Roman" w:hAnsi="Arial" w:cs="Arial"/>
          <w:b/>
          <w:color w:val="0070C0"/>
          <w:sz w:val="20"/>
          <w:szCs w:val="20"/>
          <w:u w:val="single"/>
        </w:rPr>
        <w:t>09.00 – 09.30</w:t>
      </w:r>
      <w:r w:rsidRPr="00FC0392">
        <w:rPr>
          <w:rFonts w:ascii="Arial" w:eastAsia="Times New Roman" w:hAnsi="Arial" w:cs="Arial"/>
          <w:b/>
          <w:color w:val="0070C0"/>
          <w:sz w:val="20"/>
          <w:szCs w:val="20"/>
          <w:u w:val="single"/>
        </w:rPr>
        <w:tab/>
        <w:t>R</w:t>
      </w:r>
      <w:r>
        <w:rPr>
          <w:rFonts w:ascii="Arial" w:eastAsia="Times New Roman" w:hAnsi="Arial" w:cs="Arial"/>
          <w:b/>
          <w:color w:val="0070C0"/>
          <w:sz w:val="20"/>
          <w:szCs w:val="20"/>
          <w:u w:val="single"/>
        </w:rPr>
        <w:t>efreshments</w:t>
      </w:r>
      <w:r w:rsidRPr="00FC0392">
        <w:rPr>
          <w:rFonts w:ascii="Arial" w:eastAsia="Times New Roman" w:hAnsi="Arial" w:cs="Arial"/>
          <w:b/>
          <w:color w:val="0070C0"/>
          <w:sz w:val="20"/>
          <w:szCs w:val="20"/>
          <w:u w:val="single"/>
        </w:rPr>
        <w:br/>
      </w:r>
    </w:p>
    <w:p w14:paraId="07339830" w14:textId="77777777" w:rsidR="00E85D79" w:rsidRDefault="00E85D79" w:rsidP="00E85D79">
      <w:pPr>
        <w:rPr>
          <w:rStyle w:val="Strong"/>
          <w:rFonts w:ascii="Arial" w:eastAsia="Times New Roman" w:hAnsi="Arial" w:cs="Arial"/>
          <w:color w:val="808080" w:themeColor="background1" w:themeShade="80"/>
        </w:rPr>
      </w:pPr>
      <w:r w:rsidRPr="00B23F83">
        <w:rPr>
          <w:rStyle w:val="Strong"/>
          <w:rFonts w:ascii="Arial" w:eastAsia="Times New Roman" w:hAnsi="Arial" w:cs="Arial"/>
          <w:color w:val="000000"/>
        </w:rPr>
        <w:t>Session</w:t>
      </w:r>
      <w:r>
        <w:rPr>
          <w:rStyle w:val="Strong"/>
          <w:rFonts w:ascii="Arial" w:eastAsia="Times New Roman" w:hAnsi="Arial" w:cs="Arial"/>
          <w:color w:val="000000"/>
        </w:rPr>
        <w:t xml:space="preserve"> 1</w:t>
      </w:r>
      <w:r>
        <w:rPr>
          <w:rStyle w:val="Strong"/>
          <w:rFonts w:ascii="Arial" w:eastAsia="Times New Roman" w:hAnsi="Arial" w:cs="Arial"/>
          <w:color w:val="000000"/>
        </w:rPr>
        <w:tab/>
        <w:t>Events &amp; Observations</w:t>
      </w:r>
      <w:r>
        <w:rPr>
          <w:rStyle w:val="Strong"/>
          <w:rFonts w:ascii="Arial" w:eastAsia="Times New Roman" w:hAnsi="Arial" w:cs="Arial"/>
          <w:color w:val="000000"/>
        </w:rPr>
        <w:tab/>
      </w:r>
    </w:p>
    <w:p w14:paraId="61620E9A" w14:textId="77777777" w:rsidR="00E85D79" w:rsidRDefault="00E85D79" w:rsidP="00E85D79">
      <w:pPr>
        <w:rPr>
          <w:rFonts w:ascii="Arial" w:eastAsia="Times New Roman" w:hAnsi="Arial" w:cs="Arial"/>
          <w:b/>
          <w:sz w:val="20"/>
          <w:szCs w:val="20"/>
        </w:rPr>
      </w:pP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Pr>
          <w:rStyle w:val="Strong"/>
          <w:rFonts w:ascii="Arial" w:eastAsia="Times New Roman" w:hAnsi="Arial" w:cs="Arial"/>
          <w:color w:val="808080" w:themeColor="background1" w:themeShade="80"/>
        </w:rPr>
        <w:tab/>
      </w:r>
      <w:r w:rsidRPr="00AB272D">
        <w:rPr>
          <w:rFonts w:ascii="Arial" w:eastAsia="Times New Roman" w:hAnsi="Arial" w:cs="Arial"/>
          <w:color w:val="808080" w:themeColor="background1" w:themeShade="80"/>
        </w:rPr>
        <w:br/>
      </w:r>
      <w:r w:rsidRPr="006327EF">
        <w:rPr>
          <w:rFonts w:ascii="Arial" w:eastAsia="Times New Roman" w:hAnsi="Arial" w:cs="Arial"/>
          <w:b/>
          <w:sz w:val="20"/>
          <w:szCs w:val="20"/>
          <w:u w:val="single"/>
        </w:rPr>
        <w:t>9.30</w:t>
      </w:r>
      <w:r>
        <w:rPr>
          <w:rFonts w:ascii="Arial" w:eastAsia="Times New Roman" w:hAnsi="Arial" w:cs="Arial"/>
          <w:b/>
          <w:sz w:val="20"/>
          <w:szCs w:val="20"/>
        </w:rPr>
        <w:tab/>
        <w:t>Welcome</w:t>
      </w:r>
      <w:r>
        <w:rPr>
          <w:rFonts w:ascii="Arial" w:eastAsia="Times New Roman" w:hAnsi="Arial" w:cs="Arial"/>
          <w:b/>
          <w:sz w:val="20"/>
          <w:szCs w:val="20"/>
        </w:rPr>
        <w:tab/>
      </w:r>
      <w:r>
        <w:rPr>
          <w:rFonts w:ascii="Arial" w:eastAsia="Times New Roman" w:hAnsi="Arial" w:cs="Arial"/>
          <w:b/>
          <w:sz w:val="20"/>
          <w:szCs w:val="20"/>
        </w:rPr>
        <w:tab/>
        <w:t>Natasha Bradshaw</w:t>
      </w:r>
      <w:r>
        <w:rPr>
          <w:rFonts w:ascii="Arial" w:eastAsia="Times New Roman" w:hAnsi="Arial" w:cs="Arial"/>
          <w:sz w:val="20"/>
          <w:szCs w:val="20"/>
        </w:rPr>
        <w:t xml:space="preserve"> SWME convenor</w:t>
      </w:r>
      <w:r>
        <w:rPr>
          <w:rFonts w:ascii="Arial" w:eastAsia="Times New Roman" w:hAnsi="Arial" w:cs="Arial"/>
          <w:b/>
          <w:sz w:val="20"/>
          <w:szCs w:val="20"/>
        </w:rPr>
        <w:tab/>
      </w:r>
    </w:p>
    <w:p w14:paraId="09D71E61" w14:textId="77777777" w:rsidR="00E85D79" w:rsidRDefault="00E85D79" w:rsidP="00E85D79">
      <w:pPr>
        <w:rPr>
          <w:rFonts w:ascii="Arial" w:eastAsia="Times New Roman" w:hAnsi="Arial" w:cs="Arial"/>
          <w:b/>
          <w:sz w:val="20"/>
          <w:szCs w:val="20"/>
        </w:rPr>
      </w:pPr>
    </w:p>
    <w:p w14:paraId="1CB51DC5" w14:textId="77777777" w:rsidR="00E85D79" w:rsidRPr="00313017" w:rsidRDefault="00E85D79" w:rsidP="00E85D79">
      <w:pPr>
        <w:ind w:left="720" w:hanging="720"/>
        <w:rPr>
          <w:rFonts w:ascii="Arial" w:eastAsia="Times New Roman" w:hAnsi="Arial" w:cs="Arial"/>
          <w:b/>
          <w:sz w:val="20"/>
          <w:szCs w:val="20"/>
        </w:rPr>
      </w:pPr>
      <w:r w:rsidRPr="00E94871">
        <w:rPr>
          <w:rFonts w:ascii="Arial" w:eastAsia="Times New Roman" w:hAnsi="Arial" w:cs="Arial"/>
          <w:b/>
          <w:sz w:val="20"/>
          <w:szCs w:val="20"/>
          <w:u w:val="single"/>
        </w:rPr>
        <w:t>Chair</w:t>
      </w:r>
      <w:r>
        <w:rPr>
          <w:rFonts w:ascii="Arial" w:eastAsia="Times New Roman" w:hAnsi="Arial" w:cs="Arial"/>
          <w:b/>
          <w:sz w:val="20"/>
          <w:szCs w:val="20"/>
        </w:rPr>
        <w:t>:</w:t>
      </w:r>
      <w:r>
        <w:rPr>
          <w:rFonts w:ascii="Arial" w:eastAsia="Times New Roman" w:hAnsi="Arial" w:cs="Arial"/>
          <w:b/>
          <w:sz w:val="20"/>
          <w:szCs w:val="20"/>
        </w:rPr>
        <w:tab/>
        <w:t>Martin Attrill</w:t>
      </w:r>
      <w:r>
        <w:rPr>
          <w:rFonts w:ascii="Arial" w:eastAsia="Times New Roman" w:hAnsi="Arial" w:cs="Arial"/>
          <w:b/>
          <w:sz w:val="20"/>
          <w:szCs w:val="20"/>
        </w:rPr>
        <w:tab/>
      </w:r>
      <w:r>
        <w:rPr>
          <w:rFonts w:ascii="Arial" w:eastAsia="Times New Roman" w:hAnsi="Arial" w:cs="Arial"/>
          <w:b/>
          <w:sz w:val="20"/>
          <w:szCs w:val="20"/>
        </w:rPr>
        <w:tab/>
      </w:r>
      <w:r w:rsidRPr="005D367A">
        <w:rPr>
          <w:rFonts w:ascii="Arial" w:eastAsia="Times New Roman" w:hAnsi="Arial" w:cs="Arial"/>
          <w:sz w:val="20"/>
          <w:szCs w:val="20"/>
        </w:rPr>
        <w:t>Plymouth University</w:t>
      </w:r>
      <w:r>
        <w:rPr>
          <w:rFonts w:ascii="Arial" w:eastAsia="Times New Roman" w:hAnsi="Arial" w:cs="Arial"/>
          <w:sz w:val="20"/>
          <w:szCs w:val="20"/>
        </w:rPr>
        <w:t xml:space="preserve"> </w:t>
      </w:r>
    </w:p>
    <w:p w14:paraId="6B43E0AF" w14:textId="77777777" w:rsidR="00E85D79" w:rsidRPr="004A10FB" w:rsidRDefault="00E85D79" w:rsidP="00E85D79">
      <w:pPr>
        <w:rPr>
          <w:rFonts w:ascii="Arial" w:eastAsia="Times New Roman" w:hAnsi="Arial" w:cs="Arial"/>
          <w:b/>
          <w:sz w:val="20"/>
          <w:szCs w:val="20"/>
        </w:rPr>
      </w:pPr>
    </w:p>
    <w:p w14:paraId="260F9CC7" w14:textId="5D7F2106" w:rsidR="00E85D79" w:rsidRPr="009014EF" w:rsidRDefault="00E85D79" w:rsidP="00E85D79">
      <w:pPr>
        <w:ind w:left="720" w:hanging="720"/>
        <w:rPr>
          <w:rStyle w:val="Strong"/>
          <w:rFonts w:ascii="Arial" w:eastAsia="Times New Roman" w:hAnsi="Arial" w:cs="Arial"/>
          <w:b w:val="0"/>
          <w:sz w:val="20"/>
          <w:szCs w:val="20"/>
        </w:rPr>
      </w:pPr>
      <w:r w:rsidRPr="004A10FB">
        <w:rPr>
          <w:rStyle w:val="Strong"/>
          <w:rFonts w:ascii="Arial" w:eastAsia="Times New Roman" w:hAnsi="Arial" w:cs="Arial"/>
          <w:sz w:val="20"/>
          <w:szCs w:val="20"/>
        </w:rPr>
        <w:t>9.35</w:t>
      </w:r>
      <w:r w:rsidRPr="004A10FB">
        <w:rPr>
          <w:rStyle w:val="Strong"/>
          <w:rFonts w:ascii="Arial" w:eastAsia="Times New Roman" w:hAnsi="Arial" w:cs="Arial"/>
          <w:sz w:val="20"/>
          <w:szCs w:val="20"/>
        </w:rPr>
        <w:tab/>
        <w:t xml:space="preserve">Events &amp; </w:t>
      </w:r>
      <w:r w:rsidR="003644AD">
        <w:rPr>
          <w:rStyle w:val="Strong"/>
          <w:rFonts w:ascii="Arial" w:eastAsia="Times New Roman" w:hAnsi="Arial" w:cs="Arial"/>
          <w:sz w:val="20"/>
          <w:szCs w:val="20"/>
        </w:rPr>
        <w:t xml:space="preserve">Trends </w:t>
      </w:r>
      <w:r w:rsidRPr="004A10FB">
        <w:rPr>
          <w:rStyle w:val="Strong"/>
          <w:rFonts w:ascii="Arial" w:eastAsia="Times New Roman" w:hAnsi="Arial" w:cs="Arial"/>
          <w:sz w:val="20"/>
          <w:szCs w:val="20"/>
        </w:rPr>
        <w:t>in 2019</w:t>
      </w:r>
      <w:r w:rsidRPr="004A10FB">
        <w:rPr>
          <w:rStyle w:val="Strong"/>
          <w:rFonts w:ascii="Arial" w:eastAsia="Times New Roman" w:hAnsi="Arial" w:cs="Arial"/>
          <w:sz w:val="20"/>
          <w:szCs w:val="20"/>
        </w:rPr>
        <w:tab/>
        <w:t>Keith Hiscock</w:t>
      </w:r>
      <w:r w:rsidRPr="004A10FB">
        <w:rPr>
          <w:rFonts w:ascii="Arial" w:eastAsia="Times New Roman" w:hAnsi="Arial" w:cs="Arial"/>
          <w:sz w:val="20"/>
          <w:szCs w:val="20"/>
        </w:rPr>
        <w:t xml:space="preserve"> </w:t>
      </w:r>
      <w:r w:rsidRPr="004A10FB">
        <w:rPr>
          <w:rStyle w:val="Strong"/>
          <w:rFonts w:ascii="Arial" w:eastAsia="Times New Roman" w:hAnsi="Arial" w:cs="Arial"/>
          <w:b w:val="0"/>
          <w:sz w:val="20"/>
          <w:szCs w:val="20"/>
        </w:rPr>
        <w:t>Marine Biological Association (MBA)</w:t>
      </w:r>
      <w:r w:rsidRPr="004A10FB">
        <w:rPr>
          <w:rStyle w:val="Strong"/>
          <w:rFonts w:ascii="Arial" w:eastAsia="Times New Roman" w:hAnsi="Arial" w:cs="Arial"/>
          <w:sz w:val="20"/>
          <w:szCs w:val="20"/>
        </w:rPr>
        <w:tab/>
      </w:r>
    </w:p>
    <w:p w14:paraId="4ABDE220" w14:textId="0B6AD40A" w:rsidR="00E85D79" w:rsidRPr="008C5FD5" w:rsidRDefault="00E85D79" w:rsidP="008C5FD5">
      <w:pPr>
        <w:ind w:firstLine="720"/>
        <w:rPr>
          <w:rStyle w:val="Strong"/>
          <w:rFonts w:ascii="Arial" w:eastAsia="Times New Roman" w:hAnsi="Arial" w:cs="Arial"/>
          <w:b w:val="0"/>
          <w:i/>
          <w:sz w:val="20"/>
          <w:szCs w:val="20"/>
        </w:rPr>
      </w:pPr>
      <w:r w:rsidRPr="004A10FB">
        <w:rPr>
          <w:rStyle w:val="Strong"/>
          <w:rFonts w:ascii="Arial" w:eastAsia="Times New Roman" w:hAnsi="Arial" w:cs="Arial"/>
          <w:b w:val="0"/>
          <w:i/>
          <w:sz w:val="20"/>
          <w:szCs w:val="20"/>
        </w:rPr>
        <w:t xml:space="preserve">Comment on events and bring along your </w:t>
      </w:r>
      <w:r>
        <w:rPr>
          <w:rStyle w:val="Strong"/>
          <w:rFonts w:ascii="Arial" w:eastAsia="Times New Roman" w:hAnsi="Arial" w:cs="Arial"/>
          <w:b w:val="0"/>
          <w:i/>
          <w:sz w:val="20"/>
          <w:szCs w:val="20"/>
        </w:rPr>
        <w:t xml:space="preserve">2019 </w:t>
      </w:r>
      <w:r w:rsidRPr="004A10FB">
        <w:rPr>
          <w:rStyle w:val="Strong"/>
          <w:rFonts w:ascii="Arial" w:eastAsia="Times New Roman" w:hAnsi="Arial" w:cs="Arial"/>
          <w:b w:val="0"/>
          <w:i/>
          <w:sz w:val="20"/>
          <w:szCs w:val="20"/>
        </w:rPr>
        <w:t>observations</w:t>
      </w:r>
      <w:r w:rsidR="008C5FD5">
        <w:rPr>
          <w:rStyle w:val="Strong"/>
          <w:rFonts w:ascii="Arial" w:eastAsia="Times New Roman" w:hAnsi="Arial" w:cs="Arial"/>
          <w:b w:val="0"/>
          <w:i/>
          <w:sz w:val="20"/>
          <w:szCs w:val="20"/>
        </w:rPr>
        <w:t xml:space="preserve"> </w:t>
      </w:r>
      <w:r w:rsidR="008C5FD5">
        <w:rPr>
          <w:rStyle w:val="Strong"/>
          <w:rFonts w:ascii="Arial" w:eastAsia="Times New Roman" w:hAnsi="Arial" w:cs="Arial"/>
          <w:b w:val="0"/>
          <w:i/>
          <w:sz w:val="20"/>
          <w:szCs w:val="20"/>
        </w:rPr>
        <w:tab/>
      </w:r>
      <w:r w:rsidR="008C5FD5" w:rsidRPr="008C5FD5">
        <w:rPr>
          <w:rStyle w:val="Strong"/>
          <w:rFonts w:ascii="Arial" w:eastAsia="Times New Roman" w:hAnsi="Arial" w:cs="Arial"/>
          <w:b w:val="0"/>
          <w:sz w:val="20"/>
          <w:szCs w:val="20"/>
        </w:rPr>
        <w:t>B</w:t>
      </w:r>
      <w:r w:rsidRPr="003644AD">
        <w:rPr>
          <w:rStyle w:val="Strong"/>
          <w:rFonts w:ascii="Arial" w:eastAsia="Times New Roman" w:hAnsi="Arial" w:cs="Arial"/>
          <w:sz w:val="20"/>
          <w:szCs w:val="20"/>
        </w:rPr>
        <w:t xml:space="preserve">ob Earll </w:t>
      </w:r>
      <w:r w:rsidRPr="003644AD">
        <w:rPr>
          <w:rStyle w:val="Strong"/>
          <w:rFonts w:ascii="Arial" w:eastAsia="Times New Roman" w:hAnsi="Arial" w:cs="Arial"/>
          <w:b w:val="0"/>
          <w:sz w:val="20"/>
          <w:szCs w:val="20"/>
        </w:rPr>
        <w:t>CMS Ltd.</w:t>
      </w:r>
    </w:p>
    <w:p w14:paraId="7198C1DC" w14:textId="77777777" w:rsidR="00E85D79" w:rsidRPr="004A10FB" w:rsidRDefault="00E85D79" w:rsidP="00E85D79">
      <w:pPr>
        <w:ind w:left="3600" w:firstLine="720"/>
        <w:rPr>
          <w:rFonts w:ascii="Arial" w:eastAsia="Times New Roman" w:hAnsi="Arial" w:cs="Arial"/>
          <w:sz w:val="20"/>
          <w:szCs w:val="20"/>
        </w:rPr>
      </w:pPr>
    </w:p>
    <w:p w14:paraId="0C5205C4" w14:textId="77777777" w:rsidR="00E85D79" w:rsidRPr="004A10FB" w:rsidRDefault="00E85D79" w:rsidP="00E85D79">
      <w:pPr>
        <w:ind w:left="720" w:hanging="720"/>
        <w:rPr>
          <w:rFonts w:ascii="Arial" w:eastAsia="Times New Roman" w:hAnsi="Arial" w:cs="Arial"/>
          <w:b/>
          <w:sz w:val="20"/>
          <w:szCs w:val="20"/>
        </w:rPr>
      </w:pPr>
      <w:r>
        <w:rPr>
          <w:rFonts w:ascii="Arial" w:eastAsia="Times New Roman" w:hAnsi="Arial" w:cs="Arial"/>
          <w:b/>
          <w:sz w:val="20"/>
          <w:szCs w:val="20"/>
        </w:rPr>
        <w:t>9.55</w:t>
      </w:r>
      <w:r w:rsidRPr="004A10FB">
        <w:rPr>
          <w:rFonts w:ascii="Arial" w:eastAsia="Times New Roman" w:hAnsi="Arial" w:cs="Arial"/>
          <w:b/>
          <w:sz w:val="20"/>
          <w:szCs w:val="20"/>
        </w:rPr>
        <w:tab/>
        <w:t>M</w:t>
      </w:r>
      <w:r>
        <w:rPr>
          <w:rFonts w:ascii="Arial" w:eastAsia="Times New Roman" w:hAnsi="Arial" w:cs="Arial"/>
          <w:b/>
          <w:sz w:val="20"/>
          <w:szCs w:val="20"/>
        </w:rPr>
        <w:t>et Office Climatological S</w:t>
      </w:r>
      <w:r w:rsidRPr="004A10FB">
        <w:rPr>
          <w:rFonts w:ascii="Arial" w:eastAsia="Times New Roman" w:hAnsi="Arial" w:cs="Arial"/>
          <w:b/>
          <w:sz w:val="20"/>
          <w:szCs w:val="20"/>
        </w:rPr>
        <w:t xml:space="preserve">ummaries </w:t>
      </w:r>
      <w:r w:rsidRPr="004A10FB">
        <w:rPr>
          <w:rFonts w:ascii="Arial" w:eastAsia="Times New Roman" w:hAnsi="Arial" w:cs="Arial"/>
          <w:b/>
          <w:sz w:val="20"/>
          <w:szCs w:val="20"/>
        </w:rPr>
        <w:tab/>
      </w:r>
      <w:r w:rsidRPr="004A10FB">
        <w:rPr>
          <w:rFonts w:ascii="Arial" w:eastAsia="Times New Roman" w:hAnsi="Arial" w:cs="Arial"/>
          <w:b/>
          <w:sz w:val="20"/>
          <w:szCs w:val="20"/>
        </w:rPr>
        <w:tab/>
        <w:t xml:space="preserve">Tim Smyth  </w:t>
      </w:r>
      <w:r w:rsidRPr="004A10FB">
        <w:rPr>
          <w:rFonts w:ascii="Arial" w:eastAsia="Times New Roman" w:hAnsi="Arial" w:cs="Arial"/>
          <w:sz w:val="20"/>
          <w:szCs w:val="20"/>
        </w:rPr>
        <w:t>P</w:t>
      </w:r>
      <w:r>
        <w:rPr>
          <w:rFonts w:ascii="Arial" w:eastAsia="Times New Roman" w:hAnsi="Arial" w:cs="Arial"/>
          <w:sz w:val="20"/>
          <w:szCs w:val="20"/>
        </w:rPr>
        <w:t xml:space="preserve">lymouth </w:t>
      </w:r>
      <w:r w:rsidRPr="004A10FB">
        <w:rPr>
          <w:rFonts w:ascii="Arial" w:eastAsia="Times New Roman" w:hAnsi="Arial" w:cs="Arial"/>
          <w:sz w:val="20"/>
          <w:szCs w:val="20"/>
        </w:rPr>
        <w:t>M</w:t>
      </w:r>
      <w:r>
        <w:rPr>
          <w:rFonts w:ascii="Arial" w:eastAsia="Times New Roman" w:hAnsi="Arial" w:cs="Arial"/>
          <w:sz w:val="20"/>
          <w:szCs w:val="20"/>
        </w:rPr>
        <w:t xml:space="preserve">arine </w:t>
      </w:r>
      <w:r w:rsidRPr="004A10FB">
        <w:rPr>
          <w:rFonts w:ascii="Arial" w:eastAsia="Times New Roman" w:hAnsi="Arial" w:cs="Arial"/>
          <w:sz w:val="20"/>
          <w:szCs w:val="20"/>
        </w:rPr>
        <w:t>L</w:t>
      </w:r>
      <w:r>
        <w:rPr>
          <w:rFonts w:ascii="Arial" w:eastAsia="Times New Roman" w:hAnsi="Arial" w:cs="Arial"/>
          <w:sz w:val="20"/>
          <w:szCs w:val="20"/>
        </w:rPr>
        <w:t>aboratories (PM</w:t>
      </w:r>
      <w:r w:rsidRPr="004A10FB">
        <w:rPr>
          <w:rFonts w:ascii="Arial" w:eastAsia="Times New Roman" w:hAnsi="Arial" w:cs="Arial"/>
          <w:b/>
          <w:sz w:val="20"/>
          <w:szCs w:val="20"/>
        </w:rPr>
        <w:tab/>
      </w:r>
    </w:p>
    <w:p w14:paraId="41B3F8CF" w14:textId="77777777" w:rsidR="00E85D79" w:rsidRPr="004A10FB" w:rsidRDefault="00E85D79" w:rsidP="00E85D79">
      <w:pPr>
        <w:ind w:left="720" w:hanging="720"/>
        <w:rPr>
          <w:rFonts w:ascii="Arial" w:eastAsia="Times New Roman" w:hAnsi="Arial" w:cs="Arial"/>
          <w:sz w:val="20"/>
          <w:szCs w:val="20"/>
          <w:highlight w:val="yellow"/>
        </w:rPr>
      </w:pPr>
    </w:p>
    <w:p w14:paraId="305CF76A" w14:textId="77777777" w:rsidR="00E85D79" w:rsidRPr="004A10FB" w:rsidRDefault="00E85D79" w:rsidP="00E85D79">
      <w:pPr>
        <w:ind w:left="720" w:hanging="720"/>
        <w:rPr>
          <w:rFonts w:eastAsia="Times New Roman" w:cs="Calibri"/>
        </w:rPr>
      </w:pPr>
      <w:r w:rsidRPr="004A10FB">
        <w:rPr>
          <w:rFonts w:ascii="Arial" w:eastAsia="Times New Roman" w:hAnsi="Arial" w:cs="Arial"/>
          <w:b/>
          <w:sz w:val="20"/>
          <w:szCs w:val="20"/>
        </w:rPr>
        <w:t>10.</w:t>
      </w:r>
      <w:r>
        <w:rPr>
          <w:rFonts w:ascii="Arial" w:eastAsia="Times New Roman" w:hAnsi="Arial" w:cs="Arial"/>
          <w:b/>
          <w:sz w:val="20"/>
          <w:szCs w:val="20"/>
        </w:rPr>
        <w:t>15</w:t>
      </w:r>
      <w:r w:rsidRPr="004A10FB">
        <w:rPr>
          <w:rFonts w:ascii="Arial" w:eastAsia="Times New Roman" w:hAnsi="Arial" w:cs="Arial"/>
          <w:b/>
          <w:sz w:val="20"/>
          <w:szCs w:val="20"/>
        </w:rPr>
        <w:tab/>
      </w:r>
      <w:r>
        <w:rPr>
          <w:rFonts w:ascii="Arial" w:eastAsia="Times New Roman" w:hAnsi="Arial" w:cs="Arial"/>
          <w:b/>
          <w:sz w:val="20"/>
          <w:szCs w:val="20"/>
        </w:rPr>
        <w:t>Climate, Weather and Plankton</w:t>
      </w:r>
      <w:r w:rsidRPr="004A10FB">
        <w:rPr>
          <w:rFonts w:ascii="Arial" w:eastAsia="Times New Roman" w:hAnsi="Arial" w:cs="Arial"/>
          <w:b/>
          <w:sz w:val="20"/>
          <w:szCs w:val="20"/>
        </w:rPr>
        <w:t xml:space="preserve"> </w:t>
      </w:r>
      <w:r w:rsidRPr="004A10FB">
        <w:rPr>
          <w:rFonts w:ascii="Arial" w:eastAsia="Times New Roman" w:hAnsi="Arial" w:cs="Arial"/>
          <w:b/>
          <w:sz w:val="20"/>
          <w:szCs w:val="20"/>
        </w:rPr>
        <w:tab/>
      </w:r>
      <w:r w:rsidRPr="004A10FB">
        <w:rPr>
          <w:rFonts w:ascii="Arial" w:eastAsia="Times New Roman" w:hAnsi="Arial" w:cs="Arial"/>
          <w:b/>
          <w:sz w:val="20"/>
          <w:szCs w:val="20"/>
        </w:rPr>
        <w:tab/>
        <w:t>Angus Atkinson</w:t>
      </w:r>
      <w:r w:rsidRPr="004A10FB">
        <w:rPr>
          <w:rFonts w:ascii="Arial" w:eastAsia="Times New Roman" w:hAnsi="Arial" w:cs="Arial"/>
          <w:sz w:val="20"/>
          <w:szCs w:val="20"/>
        </w:rPr>
        <w:t xml:space="preserve"> PML</w:t>
      </w:r>
      <w:r w:rsidRPr="004A10FB">
        <w:rPr>
          <w:rFonts w:ascii="Arial" w:eastAsia="Times New Roman" w:hAnsi="Arial" w:cs="Arial"/>
          <w:b/>
          <w:sz w:val="20"/>
          <w:szCs w:val="20"/>
        </w:rPr>
        <w:t xml:space="preserve"> </w:t>
      </w:r>
      <w:r w:rsidRPr="004A10FB">
        <w:rPr>
          <w:rFonts w:ascii="Arial" w:eastAsia="Times New Roman" w:hAnsi="Arial" w:cs="Arial"/>
          <w:b/>
          <w:sz w:val="20"/>
          <w:szCs w:val="20"/>
        </w:rPr>
        <w:tab/>
      </w:r>
    </w:p>
    <w:p w14:paraId="798C6BA8" w14:textId="77777777" w:rsidR="00E85D79" w:rsidRPr="004A10FB" w:rsidRDefault="00E85D79" w:rsidP="00E85D79">
      <w:pPr>
        <w:rPr>
          <w:rFonts w:eastAsia="Times New Roman" w:cs="Calibri"/>
        </w:rPr>
      </w:pPr>
    </w:p>
    <w:p w14:paraId="1B0AF72E" w14:textId="77777777" w:rsidR="00E85D79" w:rsidRPr="004A10FB" w:rsidRDefault="00E85D79" w:rsidP="00E85D79">
      <w:pPr>
        <w:ind w:left="720" w:hanging="720"/>
        <w:rPr>
          <w:rFonts w:ascii="Arial" w:eastAsia="Times New Roman" w:hAnsi="Arial" w:cs="Arial"/>
          <w:b/>
          <w:sz w:val="20"/>
          <w:szCs w:val="20"/>
        </w:rPr>
      </w:pPr>
      <w:r w:rsidRPr="004A10FB">
        <w:rPr>
          <w:rFonts w:ascii="Arial" w:eastAsia="Times New Roman" w:hAnsi="Arial" w:cs="Arial"/>
          <w:b/>
          <w:sz w:val="20"/>
          <w:szCs w:val="20"/>
        </w:rPr>
        <w:t>10.</w:t>
      </w:r>
      <w:r>
        <w:rPr>
          <w:rFonts w:ascii="Arial" w:eastAsia="Times New Roman" w:hAnsi="Arial" w:cs="Arial"/>
          <w:b/>
          <w:sz w:val="20"/>
          <w:szCs w:val="20"/>
        </w:rPr>
        <w:t>35</w:t>
      </w:r>
      <w:r w:rsidRPr="004A10FB">
        <w:rPr>
          <w:rFonts w:ascii="Arial" w:eastAsia="Times New Roman" w:hAnsi="Arial" w:cs="Arial"/>
          <w:b/>
          <w:sz w:val="20"/>
          <w:szCs w:val="20"/>
        </w:rPr>
        <w:tab/>
      </w:r>
      <w:r>
        <w:rPr>
          <w:rFonts w:ascii="Arial" w:eastAsia="Times New Roman" w:hAnsi="Arial" w:cs="Arial"/>
          <w:b/>
          <w:sz w:val="20"/>
          <w:szCs w:val="20"/>
        </w:rPr>
        <w:t>Detecting Population Trends for Benthic Species Using Citizen Science D</w:t>
      </w:r>
      <w:r w:rsidRPr="004A10FB">
        <w:rPr>
          <w:rFonts w:ascii="Arial" w:eastAsia="Times New Roman" w:hAnsi="Arial" w:cs="Arial"/>
          <w:b/>
          <w:sz w:val="20"/>
          <w:szCs w:val="20"/>
        </w:rPr>
        <w:t>ata</w:t>
      </w:r>
    </w:p>
    <w:p w14:paraId="0EB96FD0" w14:textId="77777777" w:rsidR="00E85D79" w:rsidRDefault="00E85D79" w:rsidP="00E85D79">
      <w:pPr>
        <w:ind w:left="2880" w:firstLine="720"/>
        <w:rPr>
          <w:rFonts w:ascii="Arial" w:eastAsia="Times New Roman" w:hAnsi="Arial" w:cs="Arial"/>
          <w:sz w:val="20"/>
          <w:szCs w:val="20"/>
        </w:rPr>
      </w:pPr>
      <w:r>
        <w:rPr>
          <w:rFonts w:ascii="Arial" w:eastAsia="Times New Roman" w:hAnsi="Arial" w:cs="Arial"/>
          <w:b/>
          <w:sz w:val="20"/>
          <w:szCs w:val="20"/>
        </w:rPr>
        <w:t>Angus Jackson</w:t>
      </w:r>
      <w:r>
        <w:rPr>
          <w:rFonts w:ascii="Arial" w:eastAsia="Times New Roman" w:hAnsi="Arial" w:cs="Arial"/>
          <w:b/>
          <w:sz w:val="20"/>
          <w:szCs w:val="20"/>
        </w:rPr>
        <w:tab/>
      </w:r>
      <w:r>
        <w:rPr>
          <w:rFonts w:ascii="Arial" w:eastAsia="Times New Roman" w:hAnsi="Arial" w:cs="Arial"/>
          <w:sz w:val="20"/>
          <w:szCs w:val="20"/>
        </w:rPr>
        <w:t xml:space="preserve">Seasearch, Marine Conservation Society </w:t>
      </w:r>
    </w:p>
    <w:p w14:paraId="7B0338B4" w14:textId="77777777" w:rsidR="00E85D79" w:rsidRDefault="00E85D79" w:rsidP="00E85D79">
      <w:pPr>
        <w:ind w:left="2880" w:firstLine="720"/>
        <w:rPr>
          <w:rFonts w:ascii="Arial" w:eastAsia="Times New Roman" w:hAnsi="Arial" w:cs="Arial"/>
          <w:b/>
          <w:sz w:val="20"/>
          <w:szCs w:val="20"/>
        </w:rPr>
      </w:pPr>
    </w:p>
    <w:p w14:paraId="45A34FCB" w14:textId="77777777" w:rsidR="00E85D79" w:rsidRPr="00AB484A" w:rsidRDefault="00E85D79" w:rsidP="00E85D79">
      <w:pPr>
        <w:rPr>
          <w:rFonts w:ascii="Arial" w:eastAsia="Times New Roman" w:hAnsi="Arial" w:cs="Arial"/>
          <w:b/>
          <w:sz w:val="20"/>
          <w:szCs w:val="20"/>
        </w:rPr>
      </w:pPr>
      <w:r w:rsidRPr="00AB484A">
        <w:rPr>
          <w:rFonts w:ascii="Arial" w:eastAsia="Times New Roman" w:hAnsi="Arial" w:cs="Arial"/>
          <w:b/>
          <w:sz w:val="20"/>
          <w:szCs w:val="20"/>
        </w:rPr>
        <w:t>10.55</w:t>
      </w:r>
      <w:r w:rsidRPr="00AB484A">
        <w:rPr>
          <w:rFonts w:ascii="Arial" w:eastAsia="Times New Roman" w:hAnsi="Arial" w:cs="Arial"/>
          <w:b/>
          <w:sz w:val="20"/>
          <w:szCs w:val="20"/>
        </w:rPr>
        <w:tab/>
        <w:t>South West Regional Coastal Monitoring Programme</w:t>
      </w:r>
    </w:p>
    <w:p w14:paraId="25390912" w14:textId="77777777" w:rsidR="00E85D79" w:rsidRPr="00AB484A" w:rsidRDefault="00E85D79" w:rsidP="00E85D79">
      <w:pPr>
        <w:ind w:left="2880" w:firstLine="720"/>
        <w:rPr>
          <w:rFonts w:ascii="Arial" w:eastAsia="Times New Roman" w:hAnsi="Arial" w:cs="Arial"/>
          <w:sz w:val="20"/>
          <w:szCs w:val="20"/>
        </w:rPr>
      </w:pPr>
      <w:r w:rsidRPr="00AB484A">
        <w:rPr>
          <w:rFonts w:ascii="Arial" w:eastAsia="Times New Roman" w:hAnsi="Arial" w:cs="Arial"/>
          <w:b/>
          <w:sz w:val="20"/>
          <w:szCs w:val="20"/>
        </w:rPr>
        <w:t>Emerald Siggery</w:t>
      </w:r>
      <w:r w:rsidRPr="00AB484A">
        <w:rPr>
          <w:rFonts w:ascii="Arial" w:eastAsia="Times New Roman" w:hAnsi="Arial" w:cs="Arial"/>
          <w:b/>
          <w:sz w:val="20"/>
          <w:szCs w:val="20"/>
        </w:rPr>
        <w:tab/>
      </w:r>
      <w:r w:rsidRPr="00AB484A">
        <w:rPr>
          <w:rFonts w:ascii="Arial" w:eastAsia="Times New Roman" w:hAnsi="Arial" w:cs="Arial"/>
          <w:sz w:val="20"/>
          <w:szCs w:val="20"/>
        </w:rPr>
        <w:t>Plymouth Coastal Observatory</w:t>
      </w:r>
    </w:p>
    <w:p w14:paraId="181DC7B7" w14:textId="77777777" w:rsidR="00E85D79" w:rsidRPr="009014EF" w:rsidRDefault="00E85D79" w:rsidP="00E85D79">
      <w:pPr>
        <w:rPr>
          <w:rFonts w:ascii="Arial" w:eastAsia="Times New Roman" w:hAnsi="Arial" w:cs="Arial"/>
          <w:b/>
          <w:i/>
          <w:sz w:val="20"/>
          <w:szCs w:val="20"/>
        </w:rPr>
      </w:pPr>
    </w:p>
    <w:p w14:paraId="49837898" w14:textId="77777777" w:rsidR="00E85D79" w:rsidRDefault="00E85D79" w:rsidP="00E85D79">
      <w:pPr>
        <w:rPr>
          <w:rFonts w:ascii="Arial" w:eastAsia="Times New Roman" w:hAnsi="Arial" w:cs="Arial"/>
          <w:sz w:val="20"/>
          <w:szCs w:val="20"/>
        </w:rPr>
      </w:pPr>
      <w:r>
        <w:rPr>
          <w:rFonts w:ascii="Arial" w:eastAsia="Times New Roman" w:hAnsi="Arial" w:cs="Arial"/>
          <w:sz w:val="20"/>
          <w:szCs w:val="20"/>
        </w:rPr>
        <w:t>Short Updates – Fisheries Focus</w:t>
      </w:r>
    </w:p>
    <w:p w14:paraId="53B63323" w14:textId="77777777" w:rsidR="00E85D79" w:rsidRPr="004A10FB" w:rsidRDefault="00E85D79" w:rsidP="00E85D79">
      <w:pPr>
        <w:rPr>
          <w:rFonts w:ascii="Arial" w:eastAsia="Times New Roman" w:hAnsi="Arial" w:cs="Arial"/>
          <w:b/>
          <w:sz w:val="20"/>
          <w:szCs w:val="20"/>
        </w:rPr>
      </w:pPr>
    </w:p>
    <w:p w14:paraId="0FD4B057" w14:textId="77777777" w:rsidR="00E85D79" w:rsidRPr="004A10FB" w:rsidRDefault="00E85D79" w:rsidP="00E85D79">
      <w:pPr>
        <w:ind w:left="720" w:hanging="720"/>
        <w:rPr>
          <w:rFonts w:ascii="Arial" w:hAnsi="Arial" w:cs="Arial"/>
          <w:b/>
          <w:bCs/>
          <w:sz w:val="20"/>
          <w:szCs w:val="20"/>
          <w:shd w:val="clear" w:color="auto" w:fill="FFFFFF"/>
        </w:rPr>
      </w:pPr>
      <w:r>
        <w:rPr>
          <w:rFonts w:ascii="Arial" w:eastAsia="Times New Roman" w:hAnsi="Arial" w:cs="Arial"/>
          <w:sz w:val="20"/>
          <w:szCs w:val="20"/>
        </w:rPr>
        <w:t>11.15</w:t>
      </w:r>
      <w:r w:rsidRPr="004A10FB">
        <w:rPr>
          <w:rFonts w:ascii="Arial" w:eastAsia="Times New Roman" w:hAnsi="Arial" w:cs="Arial"/>
          <w:b/>
          <w:sz w:val="20"/>
          <w:szCs w:val="20"/>
        </w:rPr>
        <w:tab/>
      </w:r>
      <w:r w:rsidRPr="004A10FB">
        <w:rPr>
          <w:rFonts w:ascii="Arial" w:hAnsi="Arial" w:cs="Arial"/>
          <w:b/>
          <w:bCs/>
          <w:sz w:val="20"/>
          <w:szCs w:val="20"/>
          <w:shd w:val="clear" w:color="auto" w:fill="FFFFFF"/>
        </w:rPr>
        <w:t xml:space="preserve">Thunnus UK: two years of Atlantic bluefin tuna research off the UK  </w:t>
      </w:r>
    </w:p>
    <w:p w14:paraId="6D7DBF49" w14:textId="77777777" w:rsidR="00E85D79" w:rsidRPr="004A10FB" w:rsidRDefault="00E85D79" w:rsidP="00E85D79">
      <w:pPr>
        <w:ind w:left="5040" w:firstLine="720"/>
        <w:rPr>
          <w:rFonts w:ascii="Arial" w:hAnsi="Arial" w:cs="Arial"/>
          <w:bCs/>
          <w:sz w:val="20"/>
          <w:szCs w:val="20"/>
          <w:shd w:val="clear" w:color="auto" w:fill="FFFFFF"/>
        </w:rPr>
      </w:pPr>
      <w:r w:rsidRPr="004A10FB">
        <w:rPr>
          <w:rFonts w:ascii="Arial" w:hAnsi="Arial" w:cs="Arial"/>
          <w:b/>
          <w:bCs/>
          <w:sz w:val="20"/>
          <w:szCs w:val="20"/>
          <w:shd w:val="clear" w:color="auto" w:fill="FFFFFF"/>
        </w:rPr>
        <w:t>Tom Horton</w:t>
      </w:r>
      <w:r w:rsidRPr="004A10FB">
        <w:rPr>
          <w:rFonts w:ascii="Arial" w:hAnsi="Arial" w:cs="Arial"/>
          <w:bCs/>
          <w:sz w:val="20"/>
          <w:szCs w:val="20"/>
          <w:shd w:val="clear" w:color="auto" w:fill="FFFFFF"/>
        </w:rPr>
        <w:tab/>
        <w:t>University of Exeter</w:t>
      </w:r>
    </w:p>
    <w:p w14:paraId="0C2050E1" w14:textId="77777777" w:rsidR="00E85D79" w:rsidRPr="004A10FB" w:rsidRDefault="00E85D79" w:rsidP="00E85D79">
      <w:pPr>
        <w:ind w:left="720" w:hanging="720"/>
        <w:rPr>
          <w:rFonts w:ascii="Arial" w:eastAsia="Times New Roman" w:hAnsi="Arial" w:cs="Arial"/>
          <w:sz w:val="20"/>
          <w:szCs w:val="20"/>
        </w:rPr>
      </w:pPr>
      <w:r>
        <w:rPr>
          <w:rFonts w:ascii="Arial" w:eastAsia="Times New Roman" w:hAnsi="Arial" w:cs="Arial"/>
          <w:sz w:val="20"/>
          <w:szCs w:val="20"/>
        </w:rPr>
        <w:t>11.20</w:t>
      </w:r>
      <w:r w:rsidRPr="004A10FB">
        <w:rPr>
          <w:rFonts w:ascii="Arial" w:eastAsia="Times New Roman" w:hAnsi="Arial" w:cs="Arial"/>
          <w:sz w:val="20"/>
          <w:szCs w:val="20"/>
        </w:rPr>
        <w:tab/>
      </w:r>
      <w:r w:rsidRPr="004A10FB">
        <w:rPr>
          <w:rFonts w:ascii="Arial" w:eastAsia="Times New Roman" w:hAnsi="Arial" w:cs="Arial"/>
          <w:b/>
          <w:sz w:val="20"/>
          <w:szCs w:val="20"/>
        </w:rPr>
        <w:t xml:space="preserve">South West </w:t>
      </w:r>
      <w:r>
        <w:rPr>
          <w:rFonts w:ascii="Arial" w:eastAsia="Times New Roman" w:hAnsi="Arial" w:cs="Arial"/>
          <w:b/>
          <w:sz w:val="20"/>
          <w:szCs w:val="20"/>
        </w:rPr>
        <w:t>Live Wrasse F</w:t>
      </w:r>
      <w:r w:rsidRPr="004A10FB">
        <w:rPr>
          <w:rFonts w:ascii="Arial" w:eastAsia="Times New Roman" w:hAnsi="Arial" w:cs="Arial"/>
          <w:b/>
          <w:sz w:val="20"/>
          <w:szCs w:val="20"/>
        </w:rPr>
        <w:t>ishery</w:t>
      </w:r>
      <w:r w:rsidRPr="004A10FB">
        <w:rPr>
          <w:rFonts w:ascii="Arial" w:eastAsia="Times New Roman" w:hAnsi="Arial" w:cs="Arial"/>
          <w:b/>
          <w:sz w:val="20"/>
          <w:szCs w:val="20"/>
        </w:rPr>
        <w:tab/>
      </w:r>
      <w:r w:rsidRPr="004A10FB">
        <w:rPr>
          <w:rFonts w:ascii="Arial" w:eastAsia="Times New Roman" w:hAnsi="Arial" w:cs="Arial"/>
          <w:b/>
          <w:sz w:val="20"/>
          <w:szCs w:val="20"/>
        </w:rPr>
        <w:tab/>
      </w:r>
      <w:r w:rsidRPr="004A10FB">
        <w:rPr>
          <w:rFonts w:ascii="Arial" w:eastAsia="Times New Roman" w:hAnsi="Arial" w:cs="Arial"/>
          <w:b/>
          <w:sz w:val="20"/>
          <w:szCs w:val="20"/>
        </w:rPr>
        <w:tab/>
        <w:t>Lauren Henly</w:t>
      </w:r>
      <w:r w:rsidRPr="004A10FB">
        <w:rPr>
          <w:rFonts w:ascii="Arial" w:eastAsia="Times New Roman" w:hAnsi="Arial" w:cs="Arial"/>
          <w:sz w:val="20"/>
          <w:szCs w:val="20"/>
        </w:rPr>
        <w:tab/>
        <w:t>University of Exeter</w:t>
      </w:r>
    </w:p>
    <w:p w14:paraId="4ECB76DE" w14:textId="77777777" w:rsidR="00E85D79" w:rsidRPr="00EF7253" w:rsidRDefault="00E85D79" w:rsidP="00E85D79">
      <w:pPr>
        <w:ind w:left="720" w:hanging="720"/>
        <w:rPr>
          <w:rFonts w:ascii="Arial" w:eastAsia="Times New Roman" w:hAnsi="Arial" w:cs="Arial"/>
          <w:b/>
          <w:color w:val="00B050"/>
          <w:sz w:val="20"/>
          <w:szCs w:val="20"/>
        </w:rPr>
      </w:pPr>
    </w:p>
    <w:p w14:paraId="6E9C0627" w14:textId="77777777" w:rsidR="00E85D79" w:rsidRDefault="00E85D79" w:rsidP="00E85D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25"/>
        </w:tabs>
        <w:rPr>
          <w:rFonts w:ascii="Arial" w:eastAsia="Times New Roman" w:hAnsi="Arial" w:cs="Arial"/>
          <w:b/>
          <w:sz w:val="20"/>
          <w:szCs w:val="20"/>
        </w:rPr>
      </w:pPr>
      <w:r>
        <w:rPr>
          <w:rFonts w:ascii="Arial" w:eastAsia="Times New Roman" w:hAnsi="Arial" w:cs="Arial"/>
          <w:sz w:val="20"/>
          <w:szCs w:val="20"/>
        </w:rPr>
        <w:t>11.25</w:t>
      </w:r>
      <w:r w:rsidRPr="00F45554">
        <w:rPr>
          <w:rFonts w:ascii="Arial" w:eastAsia="Times New Roman" w:hAnsi="Arial" w:cs="Arial"/>
          <w:sz w:val="20"/>
          <w:szCs w:val="20"/>
        </w:rPr>
        <w:tab/>
      </w:r>
      <w:r w:rsidRPr="00FE5E28">
        <w:rPr>
          <w:rFonts w:ascii="Arial" w:eastAsia="Times New Roman" w:hAnsi="Arial" w:cs="Arial"/>
          <w:b/>
          <w:sz w:val="20"/>
          <w:szCs w:val="20"/>
        </w:rPr>
        <w:t>Cornwall Good Seafood Guide</w:t>
      </w:r>
      <w:r>
        <w:rPr>
          <w:rFonts w:ascii="Arial" w:eastAsia="Times New Roman" w:hAnsi="Arial" w:cs="Arial"/>
          <w:b/>
          <w:sz w:val="20"/>
          <w:szCs w:val="20"/>
        </w:rPr>
        <w:t xml:space="preserve"> – changes to local fish stocks</w:t>
      </w:r>
    </w:p>
    <w:p w14:paraId="72A4E865" w14:textId="77777777" w:rsidR="00E85D79" w:rsidRDefault="00E85D79" w:rsidP="00E85D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25"/>
        </w:tabs>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sidRPr="00FE5E28">
        <w:rPr>
          <w:rFonts w:ascii="Arial" w:eastAsia="Times New Roman" w:hAnsi="Arial" w:cs="Arial"/>
          <w:b/>
          <w:sz w:val="20"/>
          <w:szCs w:val="20"/>
        </w:rPr>
        <w:t xml:space="preserve">Matt Slater </w:t>
      </w:r>
      <w:r>
        <w:rPr>
          <w:rFonts w:ascii="Arial" w:eastAsia="Times New Roman" w:hAnsi="Arial" w:cs="Arial"/>
          <w:sz w:val="20"/>
          <w:szCs w:val="20"/>
        </w:rPr>
        <w:t>Cornwall Wildlife Trust</w:t>
      </w:r>
      <w:r>
        <w:rPr>
          <w:rFonts w:ascii="Arial" w:eastAsia="Times New Roman" w:hAnsi="Arial" w:cs="Arial"/>
          <w:sz w:val="20"/>
          <w:szCs w:val="20"/>
        </w:rPr>
        <w:tab/>
      </w:r>
    </w:p>
    <w:p w14:paraId="3B746FFD" w14:textId="77777777" w:rsidR="00E85D79" w:rsidRDefault="00E85D79" w:rsidP="00E85D79">
      <w:pPr>
        <w:ind w:left="720" w:hanging="720"/>
        <w:rPr>
          <w:rFonts w:ascii="Arial" w:eastAsia="Times New Roman" w:hAnsi="Arial" w:cs="Arial"/>
          <w:sz w:val="20"/>
          <w:szCs w:val="20"/>
        </w:rPr>
      </w:pPr>
    </w:p>
    <w:p w14:paraId="7CF91C24" w14:textId="77777777" w:rsidR="00E85D79" w:rsidRPr="00FC0392" w:rsidRDefault="00E85D79" w:rsidP="00E85D79">
      <w:pPr>
        <w:rPr>
          <w:rFonts w:ascii="Arial" w:eastAsia="Times New Roman" w:hAnsi="Arial" w:cs="Arial"/>
          <w:b/>
          <w:color w:val="000000"/>
          <w:sz w:val="20"/>
          <w:szCs w:val="20"/>
        </w:rPr>
      </w:pPr>
      <w:r>
        <w:rPr>
          <w:rFonts w:ascii="Arial" w:eastAsia="Times New Roman" w:hAnsi="Arial" w:cs="Arial"/>
          <w:b/>
          <w:color w:val="0070C0"/>
          <w:sz w:val="20"/>
          <w:szCs w:val="20"/>
          <w:u w:val="single"/>
        </w:rPr>
        <w:t>11.30 – 12.2</w:t>
      </w:r>
      <w:r w:rsidRPr="00FC0392">
        <w:rPr>
          <w:rFonts w:ascii="Arial" w:eastAsia="Times New Roman" w:hAnsi="Arial" w:cs="Arial"/>
          <w:b/>
          <w:color w:val="0070C0"/>
          <w:sz w:val="20"/>
          <w:szCs w:val="20"/>
          <w:u w:val="single"/>
        </w:rPr>
        <w:t>0</w:t>
      </w:r>
      <w:r w:rsidRPr="0010687D">
        <w:rPr>
          <w:rFonts w:ascii="Arial" w:eastAsia="Times New Roman" w:hAnsi="Arial" w:cs="Arial"/>
          <w:color w:val="0070C0"/>
          <w:sz w:val="20"/>
          <w:szCs w:val="20"/>
          <w:u w:val="single"/>
        </w:rPr>
        <w:tab/>
      </w:r>
      <w:r w:rsidRPr="0010687D">
        <w:rPr>
          <w:rStyle w:val="Strong"/>
          <w:rFonts w:ascii="Arial" w:eastAsia="Times New Roman" w:hAnsi="Arial" w:cs="Arial"/>
          <w:color w:val="0070C0"/>
          <w:sz w:val="20"/>
          <w:szCs w:val="20"/>
          <w:u w:val="single"/>
        </w:rPr>
        <w:t>First break</w:t>
      </w:r>
      <w:r w:rsidRPr="0010687D">
        <w:rPr>
          <w:rFonts w:ascii="Arial" w:eastAsia="Times New Roman" w:hAnsi="Arial" w:cs="Arial"/>
          <w:color w:val="0070C0"/>
          <w:sz w:val="20"/>
          <w:szCs w:val="20"/>
          <w:u w:val="single"/>
        </w:rPr>
        <w:t xml:space="preserve">: </w:t>
      </w:r>
      <w:r>
        <w:rPr>
          <w:rFonts w:ascii="Arial" w:eastAsia="Times New Roman" w:hAnsi="Arial" w:cs="Arial"/>
          <w:b/>
          <w:color w:val="0070C0"/>
          <w:sz w:val="20"/>
          <w:szCs w:val="20"/>
          <w:u w:val="single"/>
        </w:rPr>
        <w:t>Bu</w:t>
      </w:r>
      <w:r w:rsidRPr="00FC0392">
        <w:rPr>
          <w:rFonts w:ascii="Arial" w:eastAsia="Times New Roman" w:hAnsi="Arial" w:cs="Arial"/>
          <w:b/>
          <w:color w:val="0070C0"/>
          <w:sz w:val="20"/>
          <w:szCs w:val="20"/>
          <w:u w:val="single"/>
        </w:rPr>
        <w:t>ffet and refreshments</w:t>
      </w:r>
      <w:r w:rsidRPr="00FC0392">
        <w:rPr>
          <w:rFonts w:ascii="Arial" w:eastAsia="Times New Roman" w:hAnsi="Arial" w:cs="Arial"/>
          <w:b/>
          <w:color w:val="0070C0"/>
          <w:sz w:val="20"/>
          <w:szCs w:val="20"/>
          <w:u w:val="single"/>
        </w:rPr>
        <w:br/>
      </w:r>
      <w:r w:rsidRPr="00FC0392">
        <w:rPr>
          <w:rFonts w:ascii="Arial" w:eastAsia="Times New Roman" w:hAnsi="Arial" w:cs="Arial"/>
          <w:b/>
          <w:color w:val="000000"/>
          <w:sz w:val="20"/>
          <w:szCs w:val="20"/>
        </w:rPr>
        <w:t> </w:t>
      </w:r>
    </w:p>
    <w:p w14:paraId="7BB98C1B" w14:textId="77777777" w:rsidR="00E85D79" w:rsidRDefault="00E85D79" w:rsidP="00E85D79">
      <w:pPr>
        <w:rPr>
          <w:rFonts w:ascii="Arial" w:eastAsia="Times New Roman" w:hAnsi="Arial" w:cs="Arial"/>
          <w:b/>
        </w:rPr>
      </w:pPr>
    </w:p>
    <w:p w14:paraId="1840F1C1" w14:textId="77777777" w:rsidR="00E85D79" w:rsidRDefault="00E85D79" w:rsidP="00E85D79">
      <w:pPr>
        <w:rPr>
          <w:rFonts w:ascii="Arial" w:eastAsia="Times New Roman" w:hAnsi="Arial" w:cs="Arial"/>
          <w:b/>
        </w:rPr>
      </w:pPr>
      <w:r>
        <w:rPr>
          <w:rFonts w:ascii="Arial" w:eastAsia="Times New Roman" w:hAnsi="Arial" w:cs="Arial"/>
          <w:b/>
        </w:rPr>
        <w:t>Session 2</w:t>
      </w:r>
      <w:r w:rsidRPr="00B16C42">
        <w:rPr>
          <w:rFonts w:ascii="Arial" w:eastAsia="Times New Roman" w:hAnsi="Arial" w:cs="Arial"/>
          <w:b/>
        </w:rPr>
        <w:t xml:space="preserve">   </w:t>
      </w:r>
      <w:r w:rsidRPr="00B16C42">
        <w:rPr>
          <w:rFonts w:ascii="Arial" w:eastAsia="Times New Roman" w:hAnsi="Arial" w:cs="Arial"/>
          <w:b/>
        </w:rPr>
        <w:tab/>
        <w:t>Seabirds &amp; Mammals</w:t>
      </w:r>
    </w:p>
    <w:p w14:paraId="0E873C07" w14:textId="77777777" w:rsidR="00E85D79" w:rsidRPr="00E74BDF" w:rsidRDefault="00E85D79" w:rsidP="00E85D79">
      <w:pPr>
        <w:rPr>
          <w:rFonts w:ascii="Arial" w:eastAsia="Times New Roman" w:hAnsi="Arial" w:cs="Arial"/>
          <w:b/>
        </w:rPr>
      </w:pPr>
    </w:p>
    <w:p w14:paraId="751693E2" w14:textId="77777777" w:rsidR="00E85D79" w:rsidRPr="004A10FB" w:rsidRDefault="00E85D79" w:rsidP="00E85D79">
      <w:pPr>
        <w:rPr>
          <w:rFonts w:ascii="Arial" w:eastAsia="Times New Roman" w:hAnsi="Arial" w:cs="Arial"/>
          <w:sz w:val="20"/>
          <w:szCs w:val="20"/>
        </w:rPr>
      </w:pPr>
      <w:r w:rsidRPr="00E94871">
        <w:rPr>
          <w:rFonts w:ascii="Arial" w:eastAsia="Times New Roman" w:hAnsi="Arial" w:cs="Arial"/>
          <w:b/>
          <w:sz w:val="20"/>
          <w:szCs w:val="20"/>
          <w:u w:val="single"/>
        </w:rPr>
        <w:t>Chair</w:t>
      </w:r>
      <w:r w:rsidRPr="004A10FB">
        <w:rPr>
          <w:rFonts w:ascii="Arial" w:eastAsia="Times New Roman" w:hAnsi="Arial" w:cs="Arial"/>
          <w:b/>
          <w:sz w:val="20"/>
          <w:szCs w:val="20"/>
        </w:rPr>
        <w:t xml:space="preserve">: </w:t>
      </w:r>
      <w:r w:rsidRPr="004A10FB">
        <w:rPr>
          <w:rStyle w:val="Strong"/>
          <w:rFonts w:ascii="Arial" w:eastAsia="Times New Roman" w:hAnsi="Arial" w:cs="Arial"/>
          <w:sz w:val="20"/>
          <w:szCs w:val="20"/>
        </w:rPr>
        <w:t xml:space="preserve"> </w:t>
      </w:r>
      <w:r w:rsidRPr="004A10FB">
        <w:rPr>
          <w:rStyle w:val="Strong"/>
          <w:rFonts w:ascii="Arial" w:eastAsia="Times New Roman" w:hAnsi="Arial" w:cs="Arial"/>
          <w:sz w:val="20"/>
          <w:szCs w:val="20"/>
        </w:rPr>
        <w:tab/>
        <w:t xml:space="preserve">Ruth Williams </w:t>
      </w:r>
      <w:r w:rsidRPr="004A10FB">
        <w:rPr>
          <w:rStyle w:val="Strong"/>
          <w:rFonts w:ascii="Arial" w:eastAsia="Times New Roman" w:hAnsi="Arial" w:cs="Arial"/>
          <w:b w:val="0"/>
          <w:sz w:val="20"/>
          <w:szCs w:val="20"/>
        </w:rPr>
        <w:tab/>
        <w:t>Cornwall Wildlife Trust</w:t>
      </w:r>
      <w:r w:rsidRPr="004A10FB">
        <w:rPr>
          <w:rFonts w:ascii="Arial" w:eastAsia="Times New Roman" w:hAnsi="Arial" w:cs="Arial"/>
          <w:b/>
          <w:sz w:val="20"/>
          <w:szCs w:val="20"/>
        </w:rPr>
        <w:br/>
      </w:r>
    </w:p>
    <w:p w14:paraId="7E343FE8" w14:textId="77777777" w:rsidR="00E85D79" w:rsidRPr="004A10FB" w:rsidRDefault="00E85D79" w:rsidP="00E85D79">
      <w:pPr>
        <w:ind w:left="720" w:hanging="720"/>
        <w:rPr>
          <w:rFonts w:ascii="Arial" w:eastAsia="Times New Roman" w:hAnsi="Arial" w:cs="Arial"/>
          <w:b/>
          <w:sz w:val="20"/>
          <w:szCs w:val="20"/>
        </w:rPr>
      </w:pPr>
      <w:r w:rsidRPr="004A10FB">
        <w:rPr>
          <w:rFonts w:ascii="Arial" w:eastAsia="Times New Roman" w:hAnsi="Arial" w:cs="Arial"/>
          <w:b/>
          <w:sz w:val="20"/>
          <w:szCs w:val="20"/>
          <w:u w:val="single"/>
        </w:rPr>
        <w:t>12.</w:t>
      </w:r>
      <w:r>
        <w:rPr>
          <w:rFonts w:ascii="Arial" w:eastAsia="Times New Roman" w:hAnsi="Arial" w:cs="Arial"/>
          <w:b/>
          <w:sz w:val="20"/>
          <w:szCs w:val="20"/>
          <w:u w:val="single"/>
        </w:rPr>
        <w:t>2</w:t>
      </w:r>
      <w:r w:rsidRPr="004A10FB">
        <w:rPr>
          <w:rFonts w:ascii="Arial" w:eastAsia="Times New Roman" w:hAnsi="Arial" w:cs="Arial"/>
          <w:b/>
          <w:sz w:val="20"/>
          <w:szCs w:val="20"/>
          <w:u w:val="single"/>
        </w:rPr>
        <w:t>0</w:t>
      </w:r>
      <w:r w:rsidRPr="004A10FB">
        <w:rPr>
          <w:rFonts w:ascii="Arial" w:eastAsia="Times New Roman" w:hAnsi="Arial" w:cs="Arial"/>
          <w:sz w:val="20"/>
          <w:szCs w:val="20"/>
          <w:u w:val="single"/>
        </w:rPr>
        <w:t> </w:t>
      </w:r>
      <w:r w:rsidRPr="004A10FB">
        <w:rPr>
          <w:rFonts w:ascii="Arial" w:eastAsia="Times New Roman" w:hAnsi="Arial" w:cs="Arial"/>
          <w:sz w:val="20"/>
          <w:szCs w:val="20"/>
        </w:rPr>
        <w:tab/>
      </w:r>
      <w:r>
        <w:rPr>
          <w:rFonts w:ascii="Arial" w:eastAsia="Times New Roman" w:hAnsi="Arial" w:cs="Arial"/>
          <w:b/>
          <w:sz w:val="20"/>
          <w:szCs w:val="20"/>
        </w:rPr>
        <w:t>Oystercatcher S</w:t>
      </w:r>
      <w:r w:rsidRPr="004A10FB">
        <w:rPr>
          <w:rFonts w:ascii="Arial" w:eastAsia="Times New Roman" w:hAnsi="Arial" w:cs="Arial"/>
          <w:b/>
          <w:sz w:val="20"/>
          <w:szCs w:val="20"/>
        </w:rPr>
        <w:t xml:space="preserve">atellite </w:t>
      </w:r>
      <w:r>
        <w:rPr>
          <w:rFonts w:ascii="Arial" w:eastAsia="Times New Roman" w:hAnsi="Arial" w:cs="Arial"/>
          <w:b/>
          <w:sz w:val="20"/>
          <w:szCs w:val="20"/>
        </w:rPr>
        <w:t>Tracking around the Exe Estuary    Joanne Morten</w:t>
      </w:r>
      <w:r w:rsidRPr="004A10FB">
        <w:rPr>
          <w:rFonts w:ascii="Arial" w:eastAsia="Times New Roman" w:hAnsi="Arial" w:cs="Arial"/>
          <w:b/>
          <w:sz w:val="20"/>
          <w:szCs w:val="20"/>
        </w:rPr>
        <w:t xml:space="preserve"> </w:t>
      </w:r>
      <w:r w:rsidRPr="004A10FB">
        <w:rPr>
          <w:rFonts w:ascii="Arial" w:eastAsia="Times New Roman" w:hAnsi="Arial" w:cs="Arial"/>
          <w:sz w:val="20"/>
          <w:szCs w:val="20"/>
        </w:rPr>
        <w:t>University of Exeter</w:t>
      </w:r>
      <w:r w:rsidRPr="004A10FB">
        <w:rPr>
          <w:rFonts w:ascii="Arial" w:eastAsia="Times New Roman" w:hAnsi="Arial" w:cs="Arial"/>
          <w:b/>
          <w:sz w:val="20"/>
          <w:szCs w:val="20"/>
          <w:highlight w:val="red"/>
        </w:rPr>
        <w:t xml:space="preserve"> </w:t>
      </w:r>
    </w:p>
    <w:p w14:paraId="35849C65" w14:textId="77777777" w:rsidR="00E85D79" w:rsidRPr="004A10FB" w:rsidRDefault="00E85D79" w:rsidP="00E85D79">
      <w:pPr>
        <w:ind w:left="720" w:hanging="720"/>
        <w:rPr>
          <w:rFonts w:ascii="Arial" w:eastAsia="Times New Roman" w:hAnsi="Arial" w:cs="Arial"/>
          <w:b/>
          <w:sz w:val="20"/>
          <w:szCs w:val="20"/>
        </w:rPr>
      </w:pPr>
    </w:p>
    <w:p w14:paraId="3B70A4EF" w14:textId="77777777" w:rsidR="00E85D79" w:rsidRDefault="00E85D79" w:rsidP="00E85D79">
      <w:pPr>
        <w:ind w:left="720" w:hanging="720"/>
        <w:rPr>
          <w:rFonts w:ascii="Arial" w:eastAsia="Times New Roman" w:hAnsi="Arial" w:cs="Arial"/>
          <w:b/>
          <w:sz w:val="20"/>
          <w:szCs w:val="20"/>
        </w:rPr>
      </w:pPr>
      <w:r>
        <w:rPr>
          <w:rFonts w:ascii="Arial" w:eastAsia="Times New Roman" w:hAnsi="Arial" w:cs="Arial"/>
          <w:b/>
          <w:sz w:val="20"/>
          <w:szCs w:val="20"/>
        </w:rPr>
        <w:t>12.3</w:t>
      </w:r>
      <w:r w:rsidRPr="004A10FB">
        <w:rPr>
          <w:rFonts w:ascii="Arial" w:eastAsia="Times New Roman" w:hAnsi="Arial" w:cs="Arial"/>
          <w:b/>
          <w:sz w:val="20"/>
          <w:szCs w:val="20"/>
        </w:rPr>
        <w:t>5</w:t>
      </w:r>
      <w:r w:rsidRPr="004A10FB">
        <w:rPr>
          <w:rFonts w:ascii="Arial" w:eastAsia="Times New Roman" w:hAnsi="Arial" w:cs="Arial"/>
          <w:sz w:val="20"/>
          <w:szCs w:val="20"/>
        </w:rPr>
        <w:tab/>
      </w:r>
      <w:r>
        <w:rPr>
          <w:rFonts w:ascii="Arial" w:eastAsia="Times New Roman" w:hAnsi="Arial" w:cs="Arial"/>
          <w:b/>
          <w:sz w:val="20"/>
          <w:szCs w:val="20"/>
        </w:rPr>
        <w:t>The Value of Citizen Science: Ring Reading on Wintering B</w:t>
      </w:r>
      <w:r w:rsidRPr="004A10FB">
        <w:rPr>
          <w:rFonts w:ascii="Arial" w:eastAsia="Times New Roman" w:hAnsi="Arial" w:cs="Arial"/>
          <w:b/>
          <w:sz w:val="20"/>
          <w:szCs w:val="20"/>
        </w:rPr>
        <w:t>irds</w:t>
      </w:r>
    </w:p>
    <w:p w14:paraId="6B744149" w14:textId="77777777" w:rsidR="00E85D79" w:rsidRPr="004A10FB" w:rsidRDefault="00E85D79" w:rsidP="00E85D79">
      <w:pPr>
        <w:ind w:left="5760" w:firstLine="720"/>
        <w:rPr>
          <w:rFonts w:ascii="Arial" w:eastAsia="Times New Roman" w:hAnsi="Arial" w:cs="Arial"/>
          <w:sz w:val="20"/>
          <w:szCs w:val="20"/>
        </w:rPr>
      </w:pPr>
      <w:r w:rsidRPr="004A10FB">
        <w:rPr>
          <w:rFonts w:ascii="Arial" w:eastAsia="Times New Roman" w:hAnsi="Arial" w:cs="Arial"/>
          <w:b/>
          <w:sz w:val="20"/>
          <w:szCs w:val="20"/>
        </w:rPr>
        <w:t>Lee Collins</w:t>
      </w:r>
      <w:r w:rsidRPr="004A10FB">
        <w:rPr>
          <w:rFonts w:ascii="Arial" w:eastAsia="Times New Roman" w:hAnsi="Arial" w:cs="Arial"/>
          <w:sz w:val="20"/>
          <w:szCs w:val="20"/>
        </w:rPr>
        <w:t xml:space="preserve"> University of Exeter</w:t>
      </w:r>
    </w:p>
    <w:p w14:paraId="65F96CE7" w14:textId="77777777" w:rsidR="00E85D79" w:rsidRPr="004A10FB" w:rsidRDefault="00E85D79" w:rsidP="00E85D79">
      <w:pPr>
        <w:ind w:left="720" w:hanging="720"/>
        <w:rPr>
          <w:rFonts w:ascii="Arial" w:eastAsia="Times New Roman" w:hAnsi="Arial" w:cs="Arial"/>
          <w:b/>
          <w:sz w:val="20"/>
          <w:szCs w:val="20"/>
        </w:rPr>
      </w:pPr>
    </w:p>
    <w:p w14:paraId="2CD3BC9A" w14:textId="77777777" w:rsidR="00E85D79" w:rsidRPr="004A10FB" w:rsidRDefault="00E85D79" w:rsidP="00E85D79">
      <w:pPr>
        <w:rPr>
          <w:rFonts w:ascii="Arial" w:eastAsia="Times New Roman" w:hAnsi="Arial" w:cs="Arial"/>
          <w:b/>
          <w:sz w:val="20"/>
          <w:szCs w:val="20"/>
        </w:rPr>
      </w:pPr>
      <w:r>
        <w:rPr>
          <w:rFonts w:ascii="Arial" w:eastAsia="Times New Roman" w:hAnsi="Arial" w:cs="Arial"/>
          <w:b/>
          <w:sz w:val="20"/>
          <w:szCs w:val="20"/>
        </w:rPr>
        <w:t>12.50</w:t>
      </w:r>
      <w:r w:rsidRPr="004A10FB">
        <w:rPr>
          <w:rFonts w:ascii="Arial" w:eastAsia="Times New Roman" w:hAnsi="Arial" w:cs="Arial"/>
          <w:b/>
          <w:sz w:val="20"/>
          <w:szCs w:val="20"/>
        </w:rPr>
        <w:tab/>
        <w:t xml:space="preserve">Cetacean </w:t>
      </w:r>
      <w:r>
        <w:rPr>
          <w:rFonts w:ascii="Arial" w:eastAsia="Times New Roman" w:hAnsi="Arial" w:cs="Arial"/>
          <w:b/>
          <w:sz w:val="20"/>
          <w:szCs w:val="20"/>
        </w:rPr>
        <w:t>L</w:t>
      </w:r>
      <w:r w:rsidRPr="004A10FB">
        <w:rPr>
          <w:rFonts w:ascii="Arial" w:eastAsia="Times New Roman" w:hAnsi="Arial" w:cs="Arial"/>
          <w:b/>
          <w:sz w:val="20"/>
          <w:szCs w:val="20"/>
        </w:rPr>
        <w:t xml:space="preserve">ive </w:t>
      </w:r>
      <w:r>
        <w:rPr>
          <w:rFonts w:ascii="Arial" w:eastAsia="Times New Roman" w:hAnsi="Arial" w:cs="Arial"/>
          <w:b/>
          <w:sz w:val="20"/>
          <w:szCs w:val="20"/>
        </w:rPr>
        <w:t>S</w:t>
      </w:r>
      <w:r w:rsidRPr="004A10FB">
        <w:rPr>
          <w:rFonts w:ascii="Arial" w:eastAsia="Times New Roman" w:hAnsi="Arial" w:cs="Arial"/>
          <w:b/>
          <w:sz w:val="20"/>
          <w:szCs w:val="20"/>
        </w:rPr>
        <w:t>trandings in South West England during 2019</w:t>
      </w:r>
      <w:r w:rsidRPr="004A10FB">
        <w:rPr>
          <w:rFonts w:ascii="Arial" w:eastAsia="Times New Roman" w:hAnsi="Arial" w:cs="Arial"/>
          <w:b/>
          <w:sz w:val="20"/>
          <w:szCs w:val="20"/>
        </w:rPr>
        <w:tab/>
        <w:t xml:space="preserve">Dan Jarvis </w:t>
      </w:r>
      <w:r w:rsidRPr="004A10FB">
        <w:rPr>
          <w:rFonts w:ascii="Arial" w:eastAsia="Times New Roman" w:hAnsi="Arial" w:cs="Arial"/>
          <w:sz w:val="20"/>
          <w:szCs w:val="20"/>
        </w:rPr>
        <w:t xml:space="preserve">BDMLR </w:t>
      </w:r>
    </w:p>
    <w:p w14:paraId="51F71BE3" w14:textId="77777777" w:rsidR="00E85D79" w:rsidRPr="004A10FB" w:rsidRDefault="00E85D79" w:rsidP="00E85D79">
      <w:pPr>
        <w:rPr>
          <w:rFonts w:ascii="Arial" w:eastAsia="Times New Roman" w:hAnsi="Arial" w:cs="Arial"/>
          <w:sz w:val="20"/>
          <w:szCs w:val="20"/>
        </w:rPr>
      </w:pPr>
    </w:p>
    <w:p w14:paraId="0FF5B94C" w14:textId="77777777" w:rsidR="00E85D79" w:rsidRPr="004A10FB" w:rsidRDefault="00E85D79" w:rsidP="00E85D79">
      <w:pPr>
        <w:ind w:left="720" w:hanging="720"/>
        <w:rPr>
          <w:rFonts w:ascii="Arial" w:eastAsia="Times New Roman" w:hAnsi="Arial" w:cs="Arial"/>
          <w:b/>
          <w:sz w:val="20"/>
          <w:szCs w:val="20"/>
        </w:rPr>
      </w:pPr>
      <w:r>
        <w:rPr>
          <w:rFonts w:ascii="Arial" w:eastAsia="Times New Roman" w:hAnsi="Arial" w:cs="Arial"/>
          <w:b/>
          <w:sz w:val="20"/>
          <w:szCs w:val="20"/>
        </w:rPr>
        <w:t>13.05</w:t>
      </w:r>
      <w:r w:rsidRPr="004A10FB">
        <w:rPr>
          <w:rFonts w:ascii="Arial" w:eastAsia="Times New Roman" w:hAnsi="Arial" w:cs="Arial"/>
          <w:b/>
          <w:sz w:val="20"/>
          <w:szCs w:val="20"/>
        </w:rPr>
        <w:tab/>
      </w:r>
      <w:r>
        <w:rPr>
          <w:rFonts w:ascii="Arial" w:eastAsia="Times New Roman" w:hAnsi="Arial" w:cs="Arial"/>
          <w:b/>
          <w:sz w:val="20"/>
          <w:szCs w:val="20"/>
        </w:rPr>
        <w:t>Changes in Common Dolphin P</w:t>
      </w:r>
      <w:r w:rsidRPr="004A10FB">
        <w:rPr>
          <w:rFonts w:ascii="Arial" w:eastAsia="Times New Roman" w:hAnsi="Arial" w:cs="Arial"/>
          <w:b/>
          <w:sz w:val="20"/>
          <w:szCs w:val="20"/>
        </w:rPr>
        <w:t>opulations – citizen science tracking from ferries in the SW approaches</w:t>
      </w:r>
      <w:r w:rsidRPr="004A10FB">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sidRPr="004A10FB">
        <w:rPr>
          <w:rFonts w:ascii="Arial" w:eastAsia="Times New Roman" w:hAnsi="Arial" w:cs="Arial"/>
          <w:b/>
          <w:sz w:val="20"/>
          <w:szCs w:val="20"/>
        </w:rPr>
        <w:t>Katie Welsh</w:t>
      </w:r>
      <w:r w:rsidRPr="004A10FB">
        <w:rPr>
          <w:rFonts w:ascii="Arial" w:eastAsia="Times New Roman" w:hAnsi="Arial" w:cs="Arial"/>
          <w:sz w:val="20"/>
          <w:szCs w:val="20"/>
        </w:rPr>
        <w:t xml:space="preserve">, ORCA </w:t>
      </w:r>
    </w:p>
    <w:p w14:paraId="60D24650" w14:textId="77777777" w:rsidR="00E85D79" w:rsidRPr="004A10FB" w:rsidRDefault="00E85D79" w:rsidP="00E85D79">
      <w:pPr>
        <w:rPr>
          <w:rFonts w:ascii="Arial" w:eastAsia="Times New Roman" w:hAnsi="Arial" w:cs="Arial"/>
          <w:b/>
          <w:sz w:val="20"/>
          <w:szCs w:val="20"/>
        </w:rPr>
      </w:pPr>
    </w:p>
    <w:p w14:paraId="7DE0639E" w14:textId="77777777" w:rsidR="00E85D79" w:rsidRPr="004A10FB" w:rsidRDefault="00E85D79" w:rsidP="00E85D79">
      <w:pPr>
        <w:rPr>
          <w:rFonts w:ascii="Arial" w:eastAsia="Times New Roman" w:hAnsi="Arial" w:cs="Arial"/>
          <w:sz w:val="20"/>
          <w:szCs w:val="20"/>
        </w:rPr>
      </w:pPr>
      <w:r>
        <w:rPr>
          <w:rFonts w:ascii="Arial" w:eastAsia="Times New Roman" w:hAnsi="Arial" w:cs="Arial"/>
          <w:b/>
          <w:sz w:val="20"/>
          <w:szCs w:val="20"/>
        </w:rPr>
        <w:t>13.20</w:t>
      </w:r>
      <w:r w:rsidRPr="004A10FB">
        <w:rPr>
          <w:rFonts w:ascii="Arial" w:eastAsia="Times New Roman" w:hAnsi="Arial" w:cs="Arial"/>
          <w:b/>
          <w:sz w:val="20"/>
          <w:szCs w:val="20"/>
        </w:rPr>
        <w:tab/>
      </w:r>
      <w:r>
        <w:rPr>
          <w:rFonts w:ascii="Arial" w:eastAsia="Times New Roman" w:hAnsi="Arial" w:cs="Arial"/>
          <w:b/>
          <w:sz w:val="20"/>
          <w:szCs w:val="20"/>
        </w:rPr>
        <w:t>Stable Isotope Analysis of Seal W</w:t>
      </w:r>
      <w:r w:rsidRPr="004A10FB">
        <w:rPr>
          <w:rFonts w:ascii="Arial" w:eastAsia="Times New Roman" w:hAnsi="Arial" w:cs="Arial"/>
          <w:b/>
          <w:sz w:val="20"/>
          <w:szCs w:val="20"/>
        </w:rPr>
        <w:t>hiskers</w:t>
      </w:r>
      <w:r w:rsidRPr="004A10FB">
        <w:rPr>
          <w:rFonts w:ascii="Arial" w:eastAsia="Times New Roman" w:hAnsi="Arial" w:cs="Arial"/>
          <w:b/>
          <w:sz w:val="20"/>
          <w:szCs w:val="20"/>
        </w:rPr>
        <w:tab/>
      </w:r>
      <w:r w:rsidRPr="004A10FB">
        <w:rPr>
          <w:rFonts w:ascii="Arial" w:eastAsia="Times New Roman" w:hAnsi="Arial" w:cs="Arial"/>
          <w:b/>
          <w:sz w:val="20"/>
          <w:szCs w:val="20"/>
        </w:rPr>
        <w:tab/>
        <w:t>Darren Grocke</w:t>
      </w:r>
      <w:r w:rsidRPr="004A10FB">
        <w:rPr>
          <w:rFonts w:ascii="Arial" w:eastAsia="Times New Roman" w:hAnsi="Arial" w:cs="Arial"/>
          <w:sz w:val="20"/>
          <w:szCs w:val="20"/>
        </w:rPr>
        <w:tab/>
        <w:t>Durham University</w:t>
      </w:r>
      <w:r w:rsidRPr="004A10FB">
        <w:rPr>
          <w:rFonts w:ascii="Arial" w:eastAsia="Times New Roman" w:hAnsi="Arial" w:cs="Arial"/>
          <w:b/>
          <w:sz w:val="20"/>
          <w:szCs w:val="20"/>
        </w:rPr>
        <w:t xml:space="preserve">  </w:t>
      </w:r>
    </w:p>
    <w:p w14:paraId="245AAE91" w14:textId="77777777" w:rsidR="00E85D79" w:rsidRPr="004A10FB" w:rsidRDefault="00E85D79" w:rsidP="00E85D79">
      <w:pPr>
        <w:rPr>
          <w:rFonts w:ascii="Arial" w:eastAsia="Times New Roman" w:hAnsi="Arial" w:cs="Arial"/>
          <w:b/>
          <w:sz w:val="20"/>
          <w:szCs w:val="20"/>
        </w:rPr>
      </w:pPr>
      <w:r>
        <w:rPr>
          <w:rFonts w:ascii="Arial" w:eastAsia="Times New Roman" w:hAnsi="Arial" w:cs="Arial"/>
          <w:b/>
          <w:sz w:val="20"/>
          <w:szCs w:val="20"/>
        </w:rPr>
        <w:t>13.30</w:t>
      </w:r>
      <w:r w:rsidRPr="004A10FB">
        <w:rPr>
          <w:rFonts w:ascii="Arial" w:eastAsia="Times New Roman" w:hAnsi="Arial" w:cs="Arial"/>
          <w:sz w:val="20"/>
          <w:szCs w:val="20"/>
        </w:rPr>
        <w:tab/>
      </w:r>
      <w:r>
        <w:rPr>
          <w:rFonts w:ascii="Arial" w:eastAsia="Times New Roman" w:hAnsi="Arial" w:cs="Arial"/>
          <w:b/>
          <w:sz w:val="20"/>
          <w:szCs w:val="20"/>
        </w:rPr>
        <w:t>The Story of Septimus (film)</w:t>
      </w:r>
      <w:r>
        <w:rPr>
          <w:rFonts w:ascii="Arial" w:eastAsia="Times New Roman" w:hAnsi="Arial" w:cs="Arial"/>
          <w:b/>
          <w:sz w:val="20"/>
          <w:szCs w:val="20"/>
        </w:rPr>
        <w:tab/>
      </w:r>
      <w:r>
        <w:rPr>
          <w:rFonts w:ascii="Arial" w:eastAsia="Times New Roman" w:hAnsi="Arial" w:cs="Arial"/>
          <w:b/>
          <w:sz w:val="20"/>
          <w:szCs w:val="20"/>
        </w:rPr>
        <w:tab/>
      </w:r>
      <w:r>
        <w:rPr>
          <w:rFonts w:ascii="Arial" w:eastAsia="Times New Roman" w:hAnsi="Arial" w:cs="Arial"/>
          <w:b/>
          <w:sz w:val="20"/>
          <w:szCs w:val="20"/>
        </w:rPr>
        <w:tab/>
      </w:r>
      <w:r w:rsidRPr="004A10FB">
        <w:rPr>
          <w:rFonts w:ascii="Arial" w:eastAsia="Times New Roman" w:hAnsi="Arial" w:cs="Arial"/>
          <w:b/>
          <w:sz w:val="20"/>
          <w:szCs w:val="20"/>
        </w:rPr>
        <w:t xml:space="preserve">Rob </w:t>
      </w:r>
      <w:r>
        <w:rPr>
          <w:rFonts w:ascii="Arial" w:eastAsia="Times New Roman" w:hAnsi="Arial" w:cs="Arial"/>
          <w:b/>
          <w:sz w:val="20"/>
          <w:szCs w:val="20"/>
        </w:rPr>
        <w:t xml:space="preserve">Wells </w:t>
      </w:r>
      <w:r w:rsidRPr="004A10FB">
        <w:rPr>
          <w:rFonts w:ascii="Arial" w:eastAsia="Times New Roman" w:hAnsi="Arial" w:cs="Arial"/>
          <w:b/>
          <w:sz w:val="20"/>
          <w:szCs w:val="20"/>
        </w:rPr>
        <w:t>/Sue</w:t>
      </w:r>
      <w:r>
        <w:rPr>
          <w:rFonts w:ascii="Arial" w:eastAsia="Times New Roman" w:hAnsi="Arial" w:cs="Arial"/>
          <w:b/>
          <w:sz w:val="20"/>
          <w:szCs w:val="20"/>
        </w:rPr>
        <w:t xml:space="preserve"> Sayer</w:t>
      </w:r>
      <w:r w:rsidRPr="004A10FB">
        <w:rPr>
          <w:rFonts w:ascii="Arial" w:eastAsia="Times New Roman" w:hAnsi="Arial" w:cs="Arial"/>
          <w:sz w:val="20"/>
          <w:szCs w:val="20"/>
        </w:rPr>
        <w:tab/>
        <w:t>Cornwall Seal Group</w:t>
      </w:r>
    </w:p>
    <w:p w14:paraId="45E7C86B" w14:textId="77777777" w:rsidR="00E85D79" w:rsidRDefault="00E85D79" w:rsidP="00E85D79">
      <w:pPr>
        <w:rPr>
          <w:rFonts w:ascii="Arial" w:eastAsia="Times New Roman" w:hAnsi="Arial" w:cs="Arial"/>
          <w:sz w:val="20"/>
          <w:szCs w:val="20"/>
        </w:rPr>
      </w:pPr>
    </w:p>
    <w:p w14:paraId="68007F3E" w14:textId="77777777" w:rsidR="00E85D79" w:rsidRDefault="00E85D79" w:rsidP="00E85D79">
      <w:pPr>
        <w:rPr>
          <w:rFonts w:ascii="Arial" w:eastAsia="Times New Roman" w:hAnsi="Arial" w:cs="Arial"/>
          <w:sz w:val="20"/>
          <w:szCs w:val="20"/>
        </w:rPr>
      </w:pPr>
      <w:r w:rsidRPr="00803326">
        <w:rPr>
          <w:rFonts w:ascii="Arial" w:eastAsia="Times New Roman" w:hAnsi="Arial" w:cs="Arial"/>
          <w:sz w:val="20"/>
          <w:szCs w:val="20"/>
        </w:rPr>
        <w:t>Short updates</w:t>
      </w:r>
      <w:r>
        <w:rPr>
          <w:rFonts w:ascii="Arial" w:eastAsia="Times New Roman" w:hAnsi="Arial" w:cs="Arial"/>
          <w:sz w:val="20"/>
          <w:szCs w:val="20"/>
        </w:rPr>
        <w:t xml:space="preserve"> &amp; promotions</w:t>
      </w:r>
    </w:p>
    <w:p w14:paraId="761E6D93" w14:textId="77777777" w:rsidR="00E85D79" w:rsidRPr="00803326" w:rsidRDefault="00E85D79" w:rsidP="00E85D79">
      <w:pPr>
        <w:rPr>
          <w:rFonts w:ascii="Arial" w:eastAsia="Times New Roman" w:hAnsi="Arial" w:cs="Arial"/>
          <w:sz w:val="20"/>
          <w:szCs w:val="20"/>
        </w:rPr>
      </w:pPr>
    </w:p>
    <w:p w14:paraId="2DF43222" w14:textId="1A4E0F5F" w:rsidR="00E85D79" w:rsidRPr="00B9671B" w:rsidRDefault="00E85D79" w:rsidP="00E85D79">
      <w:pPr>
        <w:rPr>
          <w:rFonts w:ascii="Arial" w:eastAsia="Times New Roman" w:hAnsi="Arial" w:cs="Arial"/>
          <w:bCs/>
          <w:sz w:val="20"/>
          <w:szCs w:val="20"/>
        </w:rPr>
      </w:pPr>
      <w:r>
        <w:rPr>
          <w:rFonts w:ascii="Arial" w:eastAsia="Times New Roman" w:hAnsi="Arial" w:cs="Arial"/>
          <w:sz w:val="20"/>
          <w:szCs w:val="20"/>
        </w:rPr>
        <w:t>13.4</w:t>
      </w:r>
      <w:r w:rsidRPr="00B9671B">
        <w:rPr>
          <w:rFonts w:ascii="Arial" w:eastAsia="Times New Roman" w:hAnsi="Arial" w:cs="Arial"/>
          <w:sz w:val="20"/>
          <w:szCs w:val="20"/>
        </w:rPr>
        <w:t xml:space="preserve">0 </w:t>
      </w:r>
      <w:r w:rsidRPr="00B9671B">
        <w:rPr>
          <w:rFonts w:ascii="Arial" w:eastAsia="Times New Roman" w:hAnsi="Arial" w:cs="Arial"/>
          <w:sz w:val="20"/>
          <w:szCs w:val="20"/>
        </w:rPr>
        <w:tab/>
      </w:r>
      <w:r w:rsidRPr="00B9671B">
        <w:rPr>
          <w:rFonts w:ascii="Arial" w:eastAsia="Times New Roman" w:hAnsi="Arial" w:cs="Arial"/>
          <w:b/>
          <w:sz w:val="20"/>
          <w:szCs w:val="20"/>
        </w:rPr>
        <w:t>Lundy Marine Festival</w:t>
      </w:r>
      <w:r w:rsidRPr="00B9671B">
        <w:rPr>
          <w:rFonts w:ascii="Arial" w:eastAsia="Times New Roman" w:hAnsi="Arial" w:cs="Arial"/>
          <w:b/>
          <w:sz w:val="20"/>
          <w:szCs w:val="20"/>
        </w:rPr>
        <w:tab/>
      </w:r>
      <w:r w:rsidRPr="00B9671B">
        <w:rPr>
          <w:rFonts w:ascii="Arial" w:eastAsia="Times New Roman" w:hAnsi="Arial" w:cs="Arial"/>
          <w:sz w:val="20"/>
          <w:szCs w:val="20"/>
        </w:rPr>
        <w:tab/>
      </w:r>
      <w:r w:rsidRPr="00B9671B">
        <w:rPr>
          <w:rFonts w:ascii="Arial" w:eastAsia="Times New Roman" w:hAnsi="Arial" w:cs="Arial"/>
          <w:b/>
          <w:sz w:val="20"/>
          <w:szCs w:val="20"/>
        </w:rPr>
        <w:t>Robert Irving</w:t>
      </w:r>
      <w:r w:rsidRPr="00B9671B">
        <w:rPr>
          <w:rFonts w:ascii="Arial" w:eastAsia="Times New Roman" w:hAnsi="Arial" w:cs="Arial"/>
          <w:sz w:val="20"/>
          <w:szCs w:val="20"/>
        </w:rPr>
        <w:t xml:space="preserve"> </w:t>
      </w:r>
      <w:r>
        <w:rPr>
          <w:rFonts w:ascii="Arial" w:eastAsia="Times New Roman" w:hAnsi="Arial" w:cs="Arial"/>
          <w:sz w:val="20"/>
          <w:szCs w:val="20"/>
        </w:rPr>
        <w:tab/>
      </w:r>
      <w:r w:rsidRPr="00B9671B">
        <w:rPr>
          <w:rFonts w:ascii="Arial" w:eastAsia="Times New Roman" w:hAnsi="Arial" w:cs="Arial"/>
          <w:sz w:val="20"/>
          <w:szCs w:val="20"/>
        </w:rPr>
        <w:t xml:space="preserve">SeaScope </w:t>
      </w:r>
    </w:p>
    <w:p w14:paraId="0C340FD5" w14:textId="0AF5FF41" w:rsidR="00E85D79" w:rsidRPr="00B9671B" w:rsidRDefault="00711441" w:rsidP="00E85D79">
      <w:pPr>
        <w:rPr>
          <w:rFonts w:ascii="Arial" w:eastAsia="Times New Roman" w:hAnsi="Arial" w:cs="Arial"/>
          <w:sz w:val="20"/>
          <w:szCs w:val="20"/>
        </w:rPr>
      </w:pPr>
      <w:r>
        <w:rPr>
          <w:rFonts w:ascii="Arial" w:eastAsia="Times New Roman" w:hAnsi="Arial" w:cs="Arial"/>
          <w:sz w:val="20"/>
          <w:szCs w:val="20"/>
        </w:rPr>
        <w:t>13.45</w:t>
      </w:r>
      <w:r w:rsidR="00E85D79" w:rsidRPr="00B9671B">
        <w:rPr>
          <w:rFonts w:ascii="Arial" w:eastAsia="Times New Roman" w:hAnsi="Arial" w:cs="Arial"/>
          <w:sz w:val="20"/>
          <w:szCs w:val="20"/>
        </w:rPr>
        <w:tab/>
      </w:r>
      <w:r w:rsidR="00E85D79">
        <w:rPr>
          <w:rFonts w:ascii="Arial" w:eastAsia="Times New Roman" w:hAnsi="Arial" w:cs="Arial"/>
          <w:b/>
          <w:sz w:val="20"/>
          <w:szCs w:val="20"/>
        </w:rPr>
        <w:t xml:space="preserve">‘An Ever Moving Now’ </w:t>
      </w:r>
      <w:r w:rsidR="00E85D79">
        <w:rPr>
          <w:rFonts w:ascii="Arial" w:eastAsia="Times New Roman" w:hAnsi="Arial" w:cs="Arial"/>
          <w:b/>
          <w:sz w:val="20"/>
          <w:szCs w:val="20"/>
        </w:rPr>
        <w:tab/>
      </w:r>
      <w:r w:rsidR="00E85D79">
        <w:rPr>
          <w:rFonts w:ascii="Arial" w:eastAsia="Times New Roman" w:hAnsi="Arial" w:cs="Arial"/>
          <w:b/>
          <w:sz w:val="20"/>
          <w:szCs w:val="20"/>
        </w:rPr>
        <w:tab/>
      </w:r>
      <w:r w:rsidR="00E85D79" w:rsidRPr="00B9671B">
        <w:rPr>
          <w:rFonts w:ascii="Arial" w:eastAsia="Times New Roman" w:hAnsi="Arial" w:cs="Arial"/>
          <w:b/>
          <w:sz w:val="20"/>
          <w:szCs w:val="20"/>
        </w:rPr>
        <w:t xml:space="preserve">Rosie Sherwood </w:t>
      </w:r>
      <w:r w:rsidR="00E85D79">
        <w:rPr>
          <w:rFonts w:ascii="Arial" w:eastAsia="Times New Roman" w:hAnsi="Arial" w:cs="Arial"/>
          <w:b/>
          <w:sz w:val="20"/>
          <w:szCs w:val="20"/>
        </w:rPr>
        <w:tab/>
      </w:r>
      <w:r w:rsidR="00E85D79" w:rsidRPr="00B9671B">
        <w:rPr>
          <w:rFonts w:ascii="Arial" w:eastAsia="Times New Roman" w:hAnsi="Arial" w:cs="Arial"/>
          <w:sz w:val="20"/>
          <w:szCs w:val="20"/>
        </w:rPr>
        <w:t>Artist in Residence, Plymouth University</w:t>
      </w:r>
    </w:p>
    <w:p w14:paraId="44500AD0" w14:textId="77777777" w:rsidR="00E85D79" w:rsidRDefault="00E85D79" w:rsidP="00E85D79">
      <w:pPr>
        <w:rPr>
          <w:rFonts w:ascii="Arial" w:eastAsia="Times New Roman" w:hAnsi="Arial" w:cs="Arial"/>
          <w:b/>
          <w:color w:val="0070C0"/>
          <w:sz w:val="20"/>
          <w:szCs w:val="20"/>
          <w:u w:val="single"/>
        </w:rPr>
      </w:pPr>
    </w:p>
    <w:p w14:paraId="4DBB9C63" w14:textId="77777777" w:rsidR="00E85D79" w:rsidRPr="00FC0392" w:rsidRDefault="00E85D79" w:rsidP="00E85D79">
      <w:pPr>
        <w:rPr>
          <w:rFonts w:ascii="Arial" w:eastAsia="Times New Roman" w:hAnsi="Arial" w:cs="Arial"/>
          <w:b/>
          <w:color w:val="0070C0"/>
          <w:sz w:val="20"/>
          <w:szCs w:val="20"/>
          <w:u w:val="single"/>
        </w:rPr>
      </w:pPr>
      <w:r>
        <w:rPr>
          <w:rFonts w:ascii="Arial" w:eastAsia="Times New Roman" w:hAnsi="Arial" w:cs="Arial"/>
          <w:b/>
          <w:color w:val="0070C0"/>
          <w:sz w:val="20"/>
          <w:szCs w:val="20"/>
          <w:u w:val="single"/>
        </w:rPr>
        <w:lastRenderedPageBreak/>
        <w:t>14.00 - 14.40</w:t>
      </w:r>
      <w:r w:rsidRPr="00FC0392">
        <w:rPr>
          <w:rFonts w:ascii="Arial" w:eastAsia="Times New Roman" w:hAnsi="Arial" w:cs="Arial"/>
          <w:b/>
          <w:color w:val="0070C0"/>
          <w:sz w:val="20"/>
          <w:szCs w:val="20"/>
          <w:u w:val="single"/>
        </w:rPr>
        <w:t xml:space="preserve">   </w:t>
      </w:r>
      <w:r w:rsidRPr="0010687D">
        <w:rPr>
          <w:rStyle w:val="Strong"/>
          <w:rFonts w:ascii="Arial" w:eastAsia="Times New Roman" w:hAnsi="Arial" w:cs="Arial"/>
          <w:color w:val="0070C0"/>
          <w:sz w:val="20"/>
          <w:szCs w:val="20"/>
          <w:u w:val="single"/>
        </w:rPr>
        <w:t>Second break</w:t>
      </w:r>
      <w:r w:rsidRPr="0010687D">
        <w:rPr>
          <w:rFonts w:ascii="Arial" w:eastAsia="Times New Roman" w:hAnsi="Arial" w:cs="Arial"/>
          <w:color w:val="0070C0"/>
          <w:sz w:val="20"/>
          <w:szCs w:val="20"/>
          <w:u w:val="single"/>
        </w:rPr>
        <w:t xml:space="preserve">: </w:t>
      </w:r>
      <w:r w:rsidRPr="0010687D">
        <w:rPr>
          <w:rFonts w:ascii="Arial" w:eastAsia="Times New Roman" w:hAnsi="Arial" w:cs="Arial"/>
          <w:b/>
          <w:color w:val="0070C0"/>
          <w:sz w:val="20"/>
          <w:szCs w:val="20"/>
          <w:u w:val="single"/>
        </w:rPr>
        <w:t>C</w:t>
      </w:r>
      <w:r w:rsidRPr="00FC0392">
        <w:rPr>
          <w:rFonts w:ascii="Arial" w:eastAsia="Times New Roman" w:hAnsi="Arial" w:cs="Arial"/>
          <w:b/>
          <w:color w:val="0070C0"/>
          <w:sz w:val="20"/>
          <w:szCs w:val="20"/>
          <w:u w:val="single"/>
        </w:rPr>
        <w:t>akes and refreshments</w:t>
      </w:r>
    </w:p>
    <w:p w14:paraId="316B5F1A" w14:textId="77777777" w:rsidR="00E85D79" w:rsidRDefault="00E85D79" w:rsidP="00E85D79">
      <w:pPr>
        <w:rPr>
          <w:rFonts w:ascii="Arial" w:eastAsia="Times New Roman" w:hAnsi="Arial" w:cs="Arial"/>
          <w:b/>
        </w:rPr>
      </w:pPr>
    </w:p>
    <w:p w14:paraId="7F2C39D0" w14:textId="77777777" w:rsidR="00E85D79" w:rsidRPr="00C13772" w:rsidRDefault="00E85D79" w:rsidP="00E85D79">
      <w:pPr>
        <w:rPr>
          <w:rFonts w:ascii="Arial" w:eastAsia="Times New Roman" w:hAnsi="Arial" w:cs="Arial"/>
          <w:b/>
          <w:bCs/>
        </w:rPr>
      </w:pPr>
      <w:r>
        <w:rPr>
          <w:rFonts w:ascii="Arial" w:eastAsia="Times New Roman" w:hAnsi="Arial" w:cs="Arial"/>
          <w:b/>
        </w:rPr>
        <w:t>Session 3</w:t>
      </w:r>
      <w:r>
        <w:rPr>
          <w:rStyle w:val="Strong"/>
          <w:rFonts w:ascii="Arial" w:eastAsia="Times New Roman" w:hAnsi="Arial" w:cs="Arial"/>
        </w:rPr>
        <w:tab/>
        <w:t>Using Science to Inform Marine M</w:t>
      </w:r>
      <w:r w:rsidRPr="00AB1E12">
        <w:rPr>
          <w:rStyle w:val="Strong"/>
          <w:rFonts w:ascii="Arial" w:eastAsia="Times New Roman" w:hAnsi="Arial" w:cs="Arial"/>
        </w:rPr>
        <w:t>anagement</w:t>
      </w:r>
    </w:p>
    <w:p w14:paraId="5EB2EACE" w14:textId="77777777" w:rsidR="00E85D79" w:rsidRPr="007C5574" w:rsidRDefault="00E85D79" w:rsidP="00E85D79">
      <w:pPr>
        <w:rPr>
          <w:rFonts w:ascii="Arial" w:eastAsia="Times New Roman" w:hAnsi="Arial" w:cs="Arial"/>
          <w:sz w:val="20"/>
          <w:szCs w:val="20"/>
        </w:rPr>
      </w:pPr>
      <w:r>
        <w:rPr>
          <w:rFonts w:ascii="Arial" w:eastAsia="Times New Roman" w:hAnsi="Arial" w:cs="Arial"/>
          <w:sz w:val="20"/>
          <w:szCs w:val="20"/>
        </w:rPr>
        <w:t xml:space="preserve"> </w:t>
      </w:r>
    </w:p>
    <w:p w14:paraId="10E6BFA0" w14:textId="77777777" w:rsidR="00E85D79" w:rsidRPr="00B9671B" w:rsidRDefault="00E85D79" w:rsidP="00E85D79">
      <w:pPr>
        <w:rPr>
          <w:rFonts w:ascii="Arial" w:eastAsia="Times New Roman" w:hAnsi="Arial" w:cs="Arial"/>
          <w:sz w:val="20"/>
          <w:szCs w:val="20"/>
        </w:rPr>
      </w:pPr>
      <w:r w:rsidRPr="00E94871">
        <w:rPr>
          <w:rFonts w:ascii="Arial" w:eastAsia="Times New Roman" w:hAnsi="Arial" w:cs="Arial"/>
          <w:b/>
          <w:sz w:val="20"/>
          <w:szCs w:val="20"/>
          <w:u w:val="single"/>
        </w:rPr>
        <w:t>Chair</w:t>
      </w:r>
      <w:r w:rsidRPr="00B9671B">
        <w:rPr>
          <w:rFonts w:ascii="Arial" w:eastAsia="Times New Roman" w:hAnsi="Arial" w:cs="Arial"/>
          <w:b/>
          <w:sz w:val="20"/>
          <w:szCs w:val="20"/>
        </w:rPr>
        <w:t xml:space="preserve">: </w:t>
      </w:r>
      <w:r w:rsidRPr="00B9671B">
        <w:rPr>
          <w:rFonts w:ascii="Arial" w:eastAsia="Times New Roman" w:hAnsi="Arial" w:cs="Arial"/>
          <w:b/>
          <w:sz w:val="20"/>
          <w:szCs w:val="20"/>
        </w:rPr>
        <w:tab/>
        <w:t xml:space="preserve"> </w:t>
      </w:r>
      <w:r w:rsidRPr="00B9671B">
        <w:rPr>
          <w:rStyle w:val="Strong"/>
          <w:rFonts w:ascii="Arial" w:eastAsia="Times New Roman" w:hAnsi="Arial" w:cs="Arial"/>
          <w:sz w:val="20"/>
          <w:szCs w:val="20"/>
        </w:rPr>
        <w:t>Brendan Godley</w:t>
      </w:r>
      <w:r w:rsidRPr="00B9671B">
        <w:rPr>
          <w:rStyle w:val="Strong"/>
          <w:rFonts w:ascii="Arial" w:eastAsia="Times New Roman" w:hAnsi="Arial" w:cs="Arial"/>
          <w:sz w:val="20"/>
          <w:szCs w:val="20"/>
        </w:rPr>
        <w:tab/>
      </w:r>
      <w:r w:rsidRPr="00B9671B">
        <w:rPr>
          <w:rFonts w:ascii="Arial" w:eastAsia="Times New Roman" w:hAnsi="Arial" w:cs="Arial"/>
          <w:b/>
          <w:sz w:val="20"/>
          <w:szCs w:val="20"/>
        </w:rPr>
        <w:t>University of Exeter</w:t>
      </w:r>
      <w:r w:rsidRPr="00B9671B">
        <w:rPr>
          <w:rFonts w:ascii="Arial" w:eastAsia="Times New Roman" w:hAnsi="Arial" w:cs="Arial"/>
          <w:sz w:val="20"/>
          <w:szCs w:val="20"/>
        </w:rPr>
        <w:t xml:space="preserve"> (Penryn campus)  </w:t>
      </w:r>
    </w:p>
    <w:p w14:paraId="7F5207FB" w14:textId="77777777" w:rsidR="00E85D79" w:rsidRPr="00B9671B" w:rsidRDefault="00E85D79" w:rsidP="00E85D79">
      <w:pPr>
        <w:rPr>
          <w:rFonts w:ascii="Arial" w:eastAsia="Times New Roman" w:hAnsi="Arial" w:cs="Arial"/>
          <w:sz w:val="20"/>
          <w:szCs w:val="20"/>
        </w:rPr>
      </w:pPr>
    </w:p>
    <w:p w14:paraId="0909247E" w14:textId="77777777" w:rsidR="00E85D79" w:rsidRPr="00B9671B" w:rsidRDefault="00E85D79" w:rsidP="00E85D79">
      <w:pPr>
        <w:ind w:left="1440" w:hanging="1440"/>
        <w:rPr>
          <w:rFonts w:ascii="Arial" w:eastAsia="Times New Roman" w:hAnsi="Arial" w:cs="Arial"/>
          <w:b/>
          <w:sz w:val="20"/>
          <w:szCs w:val="20"/>
        </w:rPr>
      </w:pPr>
      <w:r>
        <w:rPr>
          <w:rFonts w:ascii="Arial" w:eastAsia="Times New Roman" w:hAnsi="Arial" w:cs="Arial"/>
          <w:b/>
          <w:sz w:val="20"/>
          <w:szCs w:val="20"/>
          <w:u w:val="single"/>
        </w:rPr>
        <w:t>14.40</w:t>
      </w:r>
      <w:r w:rsidRPr="00B9671B">
        <w:rPr>
          <w:rFonts w:ascii="Arial" w:eastAsia="Times New Roman" w:hAnsi="Arial" w:cs="Arial"/>
          <w:b/>
          <w:sz w:val="20"/>
          <w:szCs w:val="20"/>
        </w:rPr>
        <w:t xml:space="preserve">   An Ocean Health </w:t>
      </w:r>
      <w:r>
        <w:rPr>
          <w:rFonts w:ascii="Arial" w:eastAsia="Times New Roman" w:hAnsi="Arial" w:cs="Arial"/>
          <w:b/>
          <w:sz w:val="20"/>
          <w:szCs w:val="20"/>
        </w:rPr>
        <w:t>Index Assessment for S</w:t>
      </w:r>
      <w:r w:rsidRPr="00B9671B">
        <w:rPr>
          <w:rFonts w:ascii="Arial" w:eastAsia="Times New Roman" w:hAnsi="Arial" w:cs="Arial"/>
          <w:b/>
          <w:sz w:val="20"/>
          <w:szCs w:val="20"/>
        </w:rPr>
        <w:t>outh</w:t>
      </w:r>
      <w:r>
        <w:rPr>
          <w:rFonts w:ascii="Arial" w:eastAsia="Times New Roman" w:hAnsi="Arial" w:cs="Arial"/>
          <w:b/>
          <w:sz w:val="20"/>
          <w:szCs w:val="20"/>
        </w:rPr>
        <w:t xml:space="preserve"> W</w:t>
      </w:r>
      <w:r w:rsidRPr="00B9671B">
        <w:rPr>
          <w:rFonts w:ascii="Arial" w:eastAsia="Times New Roman" w:hAnsi="Arial" w:cs="Arial"/>
          <w:b/>
          <w:sz w:val="20"/>
          <w:szCs w:val="20"/>
        </w:rPr>
        <w:t>est England – findings and application</w:t>
      </w:r>
      <w:r w:rsidRPr="00B9671B">
        <w:rPr>
          <w:rFonts w:ascii="Arial" w:eastAsia="Times New Roman" w:hAnsi="Arial" w:cs="Arial"/>
          <w:b/>
          <w:sz w:val="20"/>
          <w:szCs w:val="20"/>
        </w:rPr>
        <w:tab/>
      </w:r>
      <w:r w:rsidRPr="00B9671B">
        <w:rPr>
          <w:rFonts w:ascii="Arial" w:eastAsia="Times New Roman" w:hAnsi="Arial" w:cs="Arial"/>
          <w:b/>
          <w:sz w:val="20"/>
          <w:szCs w:val="20"/>
        </w:rPr>
        <w:tab/>
      </w:r>
      <w:r w:rsidRPr="00B9671B">
        <w:rPr>
          <w:rFonts w:ascii="Arial" w:eastAsia="Times New Roman" w:hAnsi="Arial" w:cs="Arial"/>
          <w:b/>
          <w:sz w:val="20"/>
          <w:szCs w:val="20"/>
        </w:rPr>
        <w:tab/>
      </w:r>
      <w:r w:rsidRPr="00B9671B">
        <w:rPr>
          <w:rFonts w:ascii="Arial" w:eastAsia="Times New Roman" w:hAnsi="Arial" w:cs="Arial"/>
          <w:b/>
          <w:sz w:val="20"/>
          <w:szCs w:val="20"/>
        </w:rPr>
        <w:tab/>
      </w:r>
      <w:r w:rsidRPr="00B9671B">
        <w:rPr>
          <w:rFonts w:ascii="Arial" w:eastAsia="Times New Roman" w:hAnsi="Arial" w:cs="Arial"/>
          <w:b/>
          <w:sz w:val="20"/>
          <w:szCs w:val="20"/>
        </w:rPr>
        <w:tab/>
        <w:t>Matt Witt / Owen Exeter TBC</w:t>
      </w:r>
      <w:r w:rsidRPr="00B9671B">
        <w:rPr>
          <w:rFonts w:ascii="Arial" w:eastAsia="Times New Roman" w:hAnsi="Arial" w:cs="Arial"/>
          <w:b/>
          <w:sz w:val="20"/>
          <w:szCs w:val="20"/>
        </w:rPr>
        <w:tab/>
      </w:r>
      <w:r w:rsidRPr="00B9671B">
        <w:rPr>
          <w:rFonts w:ascii="Arial" w:eastAsia="Times New Roman" w:hAnsi="Arial" w:cs="Arial"/>
          <w:sz w:val="20"/>
          <w:szCs w:val="20"/>
        </w:rPr>
        <w:t>University of Exeter</w:t>
      </w:r>
    </w:p>
    <w:p w14:paraId="3EC9B670" w14:textId="77777777" w:rsidR="00E85D79" w:rsidRPr="00B9671B" w:rsidRDefault="00E85D79" w:rsidP="00E85D79">
      <w:pPr>
        <w:ind w:left="1440" w:hanging="1440"/>
        <w:rPr>
          <w:rFonts w:ascii="Arial" w:eastAsia="Times New Roman" w:hAnsi="Arial" w:cs="Arial"/>
          <w:sz w:val="20"/>
          <w:szCs w:val="20"/>
        </w:rPr>
      </w:pPr>
    </w:p>
    <w:p w14:paraId="5B68B729" w14:textId="77777777" w:rsidR="00E85D79" w:rsidRDefault="00E85D79" w:rsidP="00E85D79">
      <w:pPr>
        <w:rPr>
          <w:rFonts w:ascii="Arial" w:eastAsia="Times New Roman" w:hAnsi="Arial" w:cs="Arial"/>
          <w:sz w:val="20"/>
          <w:szCs w:val="20"/>
        </w:rPr>
      </w:pPr>
      <w:r>
        <w:rPr>
          <w:rFonts w:ascii="Arial" w:eastAsia="Times New Roman" w:hAnsi="Arial" w:cs="Arial"/>
          <w:b/>
          <w:sz w:val="20"/>
          <w:szCs w:val="20"/>
        </w:rPr>
        <w:t>14</w:t>
      </w:r>
      <w:r w:rsidRPr="00B9671B">
        <w:rPr>
          <w:rFonts w:ascii="Arial" w:eastAsia="Times New Roman" w:hAnsi="Arial" w:cs="Arial"/>
          <w:b/>
          <w:sz w:val="20"/>
          <w:szCs w:val="20"/>
        </w:rPr>
        <w:t>.</w:t>
      </w:r>
      <w:r>
        <w:rPr>
          <w:rFonts w:ascii="Arial" w:eastAsia="Times New Roman" w:hAnsi="Arial" w:cs="Arial"/>
          <w:b/>
          <w:sz w:val="20"/>
          <w:szCs w:val="20"/>
        </w:rPr>
        <w:t>55</w:t>
      </w:r>
      <w:r w:rsidRPr="00B9671B">
        <w:rPr>
          <w:rFonts w:ascii="Arial" w:eastAsia="Times New Roman" w:hAnsi="Arial" w:cs="Arial"/>
          <w:sz w:val="20"/>
          <w:szCs w:val="20"/>
        </w:rPr>
        <w:tab/>
      </w:r>
      <w:r w:rsidRPr="00B9671B">
        <w:rPr>
          <w:rFonts w:ascii="Arial" w:eastAsia="Times New Roman" w:hAnsi="Arial" w:cs="Arial"/>
          <w:b/>
          <w:sz w:val="20"/>
          <w:szCs w:val="20"/>
        </w:rPr>
        <w:t>Limpet Champions</w:t>
      </w:r>
      <w:r>
        <w:rPr>
          <w:rFonts w:ascii="Arial" w:hAnsi="Arial" w:cs="Arial"/>
          <w:b/>
          <w:sz w:val="20"/>
          <w:szCs w:val="20"/>
          <w:shd w:val="clear" w:color="auto" w:fill="FFFFFF"/>
        </w:rPr>
        <w:t xml:space="preserve"> -</w:t>
      </w:r>
      <w:r w:rsidRPr="00B9671B">
        <w:rPr>
          <w:rFonts w:ascii="Arial" w:hAnsi="Arial" w:cs="Arial"/>
          <w:b/>
          <w:sz w:val="20"/>
          <w:szCs w:val="20"/>
          <w:shd w:val="clear" w:color="auto" w:fill="FFFFFF"/>
        </w:rPr>
        <w:t xml:space="preserve"> learning to love these under-valued molluscs</w:t>
      </w:r>
      <w:r w:rsidRPr="00B9671B">
        <w:rPr>
          <w:rFonts w:ascii="Arial" w:eastAsia="Times New Roman" w:hAnsi="Arial" w:cs="Arial"/>
          <w:b/>
          <w:sz w:val="20"/>
          <w:szCs w:val="20"/>
        </w:rPr>
        <w:t xml:space="preserve"> </w:t>
      </w:r>
      <w:r w:rsidRPr="00B9671B">
        <w:rPr>
          <w:rFonts w:ascii="Arial" w:eastAsia="Times New Roman" w:hAnsi="Arial" w:cs="Arial"/>
          <w:b/>
          <w:sz w:val="20"/>
          <w:szCs w:val="20"/>
        </w:rPr>
        <w:tab/>
        <w:t>Julie Hatcher</w:t>
      </w:r>
      <w:r w:rsidRPr="00B9671B">
        <w:rPr>
          <w:rFonts w:ascii="Arial" w:eastAsia="Times New Roman" w:hAnsi="Arial" w:cs="Arial"/>
          <w:sz w:val="20"/>
          <w:szCs w:val="20"/>
        </w:rPr>
        <w:tab/>
      </w:r>
      <w:r w:rsidRPr="00B9671B">
        <w:rPr>
          <w:rFonts w:ascii="Arial" w:eastAsia="Times New Roman" w:hAnsi="Arial" w:cs="Arial"/>
          <w:sz w:val="20"/>
          <w:szCs w:val="20"/>
        </w:rPr>
        <w:tab/>
      </w:r>
      <w:r>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t>Dorset Wildlife Trust</w:t>
      </w:r>
    </w:p>
    <w:p w14:paraId="5B477CE1" w14:textId="77777777" w:rsidR="00E85D79" w:rsidRPr="00E94871" w:rsidRDefault="00E85D79" w:rsidP="00E85D79">
      <w:pPr>
        <w:ind w:left="720" w:hanging="720"/>
        <w:rPr>
          <w:rFonts w:ascii="Arial" w:eastAsia="Times New Roman" w:hAnsi="Arial" w:cs="Arial"/>
          <w:b/>
          <w:sz w:val="20"/>
          <w:szCs w:val="20"/>
        </w:rPr>
      </w:pPr>
      <w:r w:rsidRPr="00E94871">
        <w:rPr>
          <w:rFonts w:ascii="Arial" w:eastAsia="Times New Roman" w:hAnsi="Arial" w:cs="Arial"/>
          <w:b/>
          <w:sz w:val="20"/>
          <w:szCs w:val="20"/>
        </w:rPr>
        <w:t>15.10</w:t>
      </w:r>
      <w:r w:rsidRPr="00E94871">
        <w:rPr>
          <w:rFonts w:ascii="Arial" w:eastAsia="Times New Roman" w:hAnsi="Arial" w:cs="Arial"/>
          <w:b/>
          <w:sz w:val="20"/>
          <w:szCs w:val="20"/>
        </w:rPr>
        <w:tab/>
      </w:r>
      <w:r>
        <w:rPr>
          <w:rFonts w:ascii="Arial" w:eastAsia="Times New Roman" w:hAnsi="Arial" w:cs="Arial"/>
          <w:b/>
          <w:sz w:val="20"/>
          <w:szCs w:val="20"/>
        </w:rPr>
        <w:t>A Short Term Trial of the Impacts of Advanced Mooring Systems on a Commercially Relevant Seagrass Meadow</w:t>
      </w:r>
      <w:r>
        <w:rPr>
          <w:rFonts w:ascii="Arial" w:eastAsia="Times New Roman" w:hAnsi="Arial" w:cs="Arial"/>
          <w:b/>
          <w:sz w:val="20"/>
          <w:szCs w:val="20"/>
        </w:rPr>
        <w:tab/>
      </w:r>
      <w:r>
        <w:rPr>
          <w:rFonts w:ascii="Arial" w:eastAsia="Times New Roman" w:hAnsi="Arial" w:cs="Arial"/>
          <w:b/>
          <w:sz w:val="20"/>
          <w:szCs w:val="20"/>
        </w:rPr>
        <w:tab/>
      </w:r>
      <w:r w:rsidRPr="00E94871">
        <w:rPr>
          <w:rFonts w:ascii="Arial" w:hAnsi="Arial" w:cs="Arial"/>
          <w:b/>
          <w:sz w:val="20"/>
          <w:szCs w:val="20"/>
        </w:rPr>
        <w:t>Joshua Baker</w:t>
      </w:r>
      <w:r w:rsidRPr="00E94871">
        <w:rPr>
          <w:rFonts w:ascii="Arial" w:hAnsi="Arial" w:cs="Arial"/>
          <w:sz w:val="20"/>
          <w:szCs w:val="20"/>
        </w:rPr>
        <w:t xml:space="preserve"> </w:t>
      </w:r>
      <w:r>
        <w:rPr>
          <w:rFonts w:ascii="Arial" w:hAnsi="Arial" w:cs="Arial"/>
          <w:sz w:val="20"/>
          <w:szCs w:val="20"/>
        </w:rPr>
        <w:tab/>
        <w:t>Ocean Conservation Trust</w:t>
      </w:r>
    </w:p>
    <w:p w14:paraId="608EAD89" w14:textId="77777777" w:rsidR="00E85D79" w:rsidRDefault="00E85D79" w:rsidP="00E85D79">
      <w:pPr>
        <w:rPr>
          <w:rFonts w:ascii="Arial" w:eastAsia="Times New Roman" w:hAnsi="Arial" w:cs="Arial"/>
          <w:sz w:val="20"/>
          <w:szCs w:val="20"/>
        </w:rPr>
      </w:pPr>
    </w:p>
    <w:p w14:paraId="5CA44CE4" w14:textId="77777777" w:rsidR="00E85D79" w:rsidRDefault="00E85D79" w:rsidP="00E85D79">
      <w:pPr>
        <w:rPr>
          <w:rFonts w:ascii="Arial" w:eastAsia="Times New Roman" w:hAnsi="Arial" w:cs="Arial"/>
          <w:sz w:val="20"/>
          <w:szCs w:val="20"/>
        </w:rPr>
      </w:pPr>
      <w:r w:rsidRPr="00B9671B">
        <w:rPr>
          <w:rFonts w:ascii="Arial" w:eastAsia="Times New Roman" w:hAnsi="Arial" w:cs="Arial"/>
          <w:sz w:val="20"/>
          <w:szCs w:val="20"/>
        </w:rPr>
        <w:t xml:space="preserve">Short updates </w:t>
      </w:r>
    </w:p>
    <w:p w14:paraId="2626A4CA" w14:textId="77777777" w:rsidR="00E85D79" w:rsidRPr="00B9671B" w:rsidRDefault="00E85D79" w:rsidP="00E85D79">
      <w:pPr>
        <w:rPr>
          <w:rFonts w:ascii="Arial" w:eastAsia="Times New Roman" w:hAnsi="Arial" w:cs="Arial"/>
          <w:sz w:val="20"/>
          <w:szCs w:val="20"/>
        </w:rPr>
      </w:pPr>
    </w:p>
    <w:p w14:paraId="338CAAAE" w14:textId="77777777" w:rsidR="00E85D79" w:rsidRPr="00B9671B" w:rsidRDefault="00E85D79" w:rsidP="00E85D79">
      <w:pPr>
        <w:rPr>
          <w:rFonts w:ascii="Arial" w:eastAsia="Times New Roman" w:hAnsi="Arial" w:cs="Arial"/>
          <w:sz w:val="20"/>
          <w:szCs w:val="20"/>
        </w:rPr>
      </w:pPr>
      <w:r>
        <w:rPr>
          <w:rFonts w:ascii="Arial" w:eastAsia="Times New Roman" w:hAnsi="Arial" w:cs="Arial"/>
          <w:b/>
          <w:sz w:val="20"/>
          <w:szCs w:val="20"/>
        </w:rPr>
        <w:t>15.25</w:t>
      </w:r>
      <w:r>
        <w:rPr>
          <w:rFonts w:ascii="Arial" w:eastAsia="Times New Roman" w:hAnsi="Arial" w:cs="Arial"/>
          <w:b/>
          <w:sz w:val="20"/>
          <w:szCs w:val="20"/>
        </w:rPr>
        <w:tab/>
        <w:t>Bivalves B</w:t>
      </w:r>
      <w:r w:rsidRPr="00B9671B">
        <w:rPr>
          <w:rFonts w:ascii="Arial" w:eastAsia="Times New Roman" w:hAnsi="Arial" w:cs="Arial"/>
          <w:b/>
          <w:sz w:val="20"/>
          <w:szCs w:val="20"/>
        </w:rPr>
        <w:t>oost Biodiversity</w:t>
      </w:r>
      <w:r w:rsidRPr="00B9671B">
        <w:rPr>
          <w:rFonts w:ascii="Arial" w:eastAsia="Times New Roman" w:hAnsi="Arial" w:cs="Arial"/>
          <w:sz w:val="20"/>
          <w:szCs w:val="20"/>
        </w:rPr>
        <w:tab/>
      </w:r>
      <w:r>
        <w:rPr>
          <w:rFonts w:ascii="Arial" w:eastAsia="Times New Roman" w:hAnsi="Arial" w:cs="Arial"/>
          <w:sz w:val="20"/>
          <w:szCs w:val="20"/>
        </w:rPr>
        <w:tab/>
      </w:r>
      <w:r w:rsidRPr="00B9671B">
        <w:rPr>
          <w:rFonts w:ascii="Arial" w:eastAsia="Times New Roman" w:hAnsi="Arial" w:cs="Arial"/>
          <w:b/>
          <w:sz w:val="20"/>
          <w:szCs w:val="20"/>
        </w:rPr>
        <w:t>Danielle Bridger</w:t>
      </w:r>
      <w:r w:rsidRPr="00B9671B">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sidRPr="00B9671B">
        <w:rPr>
          <w:rFonts w:ascii="Arial" w:eastAsia="Times New Roman" w:hAnsi="Arial" w:cs="Arial"/>
          <w:sz w:val="20"/>
          <w:szCs w:val="20"/>
        </w:rPr>
        <w:t xml:space="preserve">Plymouth University </w:t>
      </w:r>
    </w:p>
    <w:p w14:paraId="367CB21F" w14:textId="77777777" w:rsidR="00E85D79" w:rsidRPr="00B9671B" w:rsidRDefault="00E85D79" w:rsidP="00E85D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25"/>
        </w:tabs>
        <w:rPr>
          <w:rFonts w:ascii="Arial" w:eastAsia="Times New Roman" w:hAnsi="Arial" w:cs="Arial"/>
          <w:sz w:val="20"/>
          <w:szCs w:val="20"/>
        </w:rPr>
      </w:pPr>
      <w:r>
        <w:rPr>
          <w:rFonts w:ascii="Arial" w:eastAsia="Times New Roman" w:hAnsi="Arial" w:cs="Arial"/>
          <w:b/>
          <w:sz w:val="20"/>
          <w:szCs w:val="20"/>
        </w:rPr>
        <w:t>15.30</w:t>
      </w:r>
      <w:r>
        <w:rPr>
          <w:rFonts w:ascii="Arial" w:eastAsia="Times New Roman" w:hAnsi="Arial" w:cs="Arial"/>
          <w:b/>
          <w:sz w:val="20"/>
          <w:szCs w:val="20"/>
        </w:rPr>
        <w:tab/>
        <w:t>Pacific Oyster Citizen S</w:t>
      </w:r>
      <w:r w:rsidRPr="00B9671B">
        <w:rPr>
          <w:rFonts w:ascii="Arial" w:eastAsia="Times New Roman" w:hAnsi="Arial" w:cs="Arial"/>
          <w:b/>
          <w:sz w:val="20"/>
          <w:szCs w:val="20"/>
        </w:rPr>
        <w:t>cience</w:t>
      </w:r>
      <w:r w:rsidRPr="00B9671B">
        <w:rPr>
          <w:rFonts w:ascii="Arial" w:eastAsia="Times New Roman" w:hAnsi="Arial" w:cs="Arial"/>
          <w:b/>
          <w:sz w:val="20"/>
          <w:szCs w:val="20"/>
        </w:rPr>
        <w:tab/>
      </w:r>
      <w:r w:rsidRPr="00B9671B">
        <w:rPr>
          <w:rFonts w:ascii="Arial" w:eastAsia="Times New Roman" w:hAnsi="Arial" w:cs="Arial"/>
          <w:b/>
          <w:sz w:val="20"/>
          <w:szCs w:val="20"/>
        </w:rPr>
        <w:tab/>
        <w:t>Matt Slater</w:t>
      </w:r>
      <w:r w:rsidRPr="00B9671B">
        <w:rPr>
          <w:rFonts w:ascii="Arial" w:eastAsia="Times New Roman" w:hAnsi="Arial" w:cs="Arial"/>
          <w:sz w:val="20"/>
          <w:szCs w:val="20"/>
        </w:rPr>
        <w:t xml:space="preserve"> </w:t>
      </w:r>
      <w:r>
        <w:rPr>
          <w:rFonts w:ascii="Arial" w:eastAsia="Times New Roman" w:hAnsi="Arial" w:cs="Arial"/>
          <w:sz w:val="20"/>
          <w:szCs w:val="20"/>
        </w:rPr>
        <w:tab/>
      </w:r>
      <w:r>
        <w:rPr>
          <w:rFonts w:ascii="Arial" w:eastAsia="Times New Roman" w:hAnsi="Arial" w:cs="Arial"/>
          <w:sz w:val="20"/>
          <w:szCs w:val="20"/>
        </w:rPr>
        <w:tab/>
      </w:r>
      <w:r>
        <w:rPr>
          <w:rFonts w:ascii="Arial" w:eastAsia="Times New Roman" w:hAnsi="Arial" w:cs="Arial"/>
          <w:sz w:val="20"/>
          <w:szCs w:val="20"/>
        </w:rPr>
        <w:tab/>
      </w:r>
      <w:r w:rsidRPr="00B9671B">
        <w:rPr>
          <w:rFonts w:ascii="Arial" w:eastAsia="Times New Roman" w:hAnsi="Arial" w:cs="Arial"/>
          <w:sz w:val="20"/>
          <w:szCs w:val="20"/>
        </w:rPr>
        <w:t>Cornwall Wildlife Trust</w:t>
      </w:r>
      <w:r w:rsidRPr="00B9671B">
        <w:rPr>
          <w:rFonts w:ascii="Arial" w:eastAsia="Times New Roman" w:hAnsi="Arial" w:cs="Arial"/>
          <w:sz w:val="20"/>
          <w:szCs w:val="20"/>
        </w:rPr>
        <w:tab/>
      </w:r>
    </w:p>
    <w:p w14:paraId="68CA3217" w14:textId="77777777" w:rsidR="00E85D79" w:rsidRDefault="00E85D79" w:rsidP="00E85D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25"/>
        </w:tabs>
        <w:rPr>
          <w:rFonts w:ascii="Arial" w:eastAsia="Times New Roman" w:hAnsi="Arial" w:cs="Arial"/>
          <w:b/>
          <w:sz w:val="20"/>
          <w:szCs w:val="20"/>
        </w:rPr>
      </w:pPr>
      <w:r>
        <w:rPr>
          <w:rFonts w:ascii="Arial" w:eastAsia="Times New Roman" w:hAnsi="Arial" w:cs="Arial"/>
          <w:b/>
          <w:sz w:val="20"/>
          <w:szCs w:val="20"/>
        </w:rPr>
        <w:t>15.35</w:t>
      </w:r>
      <w:r w:rsidRPr="00B9671B">
        <w:rPr>
          <w:rFonts w:ascii="Arial" w:eastAsia="Times New Roman" w:hAnsi="Arial" w:cs="Arial"/>
          <w:b/>
          <w:sz w:val="20"/>
          <w:szCs w:val="20"/>
        </w:rPr>
        <w:tab/>
        <w:t>Highly Protected Marine Areas</w:t>
      </w:r>
      <w:r w:rsidRPr="00B9671B">
        <w:rPr>
          <w:rFonts w:ascii="Arial" w:eastAsia="Times New Roman" w:hAnsi="Arial" w:cs="Arial"/>
          <w:b/>
          <w:sz w:val="20"/>
          <w:szCs w:val="20"/>
        </w:rPr>
        <w:tab/>
        <w:t xml:space="preserve">Joan Edwards/Lissa Batey </w:t>
      </w:r>
      <w:r w:rsidRPr="00B9671B">
        <w:rPr>
          <w:rFonts w:ascii="Arial" w:eastAsia="Times New Roman" w:hAnsi="Arial" w:cs="Arial"/>
          <w:b/>
          <w:sz w:val="20"/>
          <w:szCs w:val="20"/>
        </w:rPr>
        <w:tab/>
      </w:r>
      <w:r w:rsidRPr="00B9671B">
        <w:rPr>
          <w:rFonts w:ascii="Arial" w:eastAsia="Times New Roman" w:hAnsi="Arial" w:cs="Arial"/>
          <w:sz w:val="20"/>
          <w:szCs w:val="20"/>
        </w:rPr>
        <w:t>The Wildlife Trusts</w:t>
      </w:r>
    </w:p>
    <w:p w14:paraId="2FF08C99" w14:textId="77777777" w:rsidR="00E85D79" w:rsidRPr="00B9671B" w:rsidRDefault="00E85D79" w:rsidP="00E85D79">
      <w:pPr>
        <w:rPr>
          <w:rFonts w:ascii="Arial" w:eastAsia="Times New Roman" w:hAnsi="Arial" w:cs="Arial"/>
          <w:sz w:val="20"/>
          <w:szCs w:val="20"/>
        </w:rPr>
      </w:pP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r w:rsidRPr="00B9671B">
        <w:rPr>
          <w:rFonts w:ascii="Arial" w:eastAsia="Times New Roman" w:hAnsi="Arial" w:cs="Arial"/>
          <w:sz w:val="20"/>
          <w:szCs w:val="20"/>
        </w:rPr>
        <w:tab/>
      </w:r>
    </w:p>
    <w:p w14:paraId="3A4EA72B" w14:textId="77777777" w:rsidR="00E85D79" w:rsidRPr="00B9671B" w:rsidRDefault="00E85D79" w:rsidP="00E85D79">
      <w:pPr>
        <w:rPr>
          <w:rFonts w:ascii="Arial" w:eastAsia="Times New Roman" w:hAnsi="Arial" w:cs="Arial"/>
          <w:sz w:val="20"/>
          <w:szCs w:val="20"/>
        </w:rPr>
      </w:pPr>
      <w:r>
        <w:rPr>
          <w:rFonts w:ascii="Arial" w:eastAsia="Times New Roman" w:hAnsi="Arial" w:cs="Arial"/>
          <w:b/>
          <w:sz w:val="20"/>
          <w:szCs w:val="20"/>
        </w:rPr>
        <w:t>15.40</w:t>
      </w:r>
      <w:r w:rsidRPr="00B9671B">
        <w:rPr>
          <w:rFonts w:ascii="Arial" w:eastAsia="Times New Roman" w:hAnsi="Arial" w:cs="Arial"/>
          <w:b/>
          <w:sz w:val="20"/>
          <w:szCs w:val="20"/>
        </w:rPr>
        <w:tab/>
      </w:r>
      <w:r>
        <w:rPr>
          <w:rFonts w:ascii="Arial" w:eastAsia="Times New Roman" w:hAnsi="Arial" w:cs="Arial"/>
          <w:b/>
          <w:sz w:val="20"/>
          <w:szCs w:val="20"/>
        </w:rPr>
        <w:t>Blue S</w:t>
      </w:r>
      <w:r w:rsidRPr="00B9671B">
        <w:rPr>
          <w:rFonts w:ascii="Arial" w:eastAsia="Times New Roman" w:hAnsi="Arial" w:cs="Arial"/>
          <w:b/>
          <w:sz w:val="20"/>
          <w:szCs w:val="20"/>
        </w:rPr>
        <w:t>harks in Cornwall – some inspiration!</w:t>
      </w:r>
      <w:r w:rsidRPr="00B9671B">
        <w:rPr>
          <w:rFonts w:ascii="Arial" w:eastAsia="Times New Roman" w:hAnsi="Arial" w:cs="Arial"/>
          <w:b/>
          <w:sz w:val="20"/>
          <w:szCs w:val="20"/>
        </w:rPr>
        <w:tab/>
      </w:r>
      <w:r w:rsidRPr="00B9671B">
        <w:rPr>
          <w:rFonts w:ascii="Arial" w:eastAsia="Times New Roman" w:hAnsi="Arial" w:cs="Arial"/>
          <w:b/>
          <w:sz w:val="20"/>
          <w:szCs w:val="20"/>
        </w:rPr>
        <w:tab/>
        <w:t xml:space="preserve">Charles Hood </w:t>
      </w:r>
      <w:r>
        <w:rPr>
          <w:rFonts w:ascii="Arial" w:eastAsia="Times New Roman" w:hAnsi="Arial" w:cs="Arial"/>
          <w:sz w:val="20"/>
          <w:szCs w:val="20"/>
        </w:rPr>
        <w:tab/>
        <w:t>Chair, Shark Trust</w:t>
      </w:r>
    </w:p>
    <w:p w14:paraId="766FF170" w14:textId="77777777" w:rsidR="00E85D79" w:rsidRPr="00B9671B" w:rsidRDefault="00E85D79" w:rsidP="00E85D79">
      <w:pPr>
        <w:rPr>
          <w:rFonts w:ascii="Arial" w:eastAsia="Times New Roman" w:hAnsi="Arial" w:cs="Arial"/>
          <w:b/>
          <w:sz w:val="20"/>
          <w:szCs w:val="20"/>
        </w:rPr>
      </w:pPr>
    </w:p>
    <w:p w14:paraId="3F8E4734" w14:textId="77777777" w:rsidR="00E85D79" w:rsidRPr="00B9671B" w:rsidRDefault="00E85D79" w:rsidP="00E85D79">
      <w:pPr>
        <w:rPr>
          <w:rFonts w:ascii="Arial" w:eastAsia="Times New Roman" w:hAnsi="Arial" w:cs="Arial"/>
          <w:b/>
          <w:sz w:val="20"/>
          <w:szCs w:val="20"/>
        </w:rPr>
      </w:pPr>
      <w:r>
        <w:rPr>
          <w:rFonts w:ascii="Arial" w:eastAsia="Times New Roman" w:hAnsi="Arial" w:cs="Arial"/>
          <w:b/>
          <w:sz w:val="20"/>
          <w:szCs w:val="20"/>
        </w:rPr>
        <w:t>16.10</w:t>
      </w:r>
      <w:r w:rsidRPr="00B9671B">
        <w:rPr>
          <w:rFonts w:ascii="Arial" w:eastAsia="Times New Roman" w:hAnsi="Arial" w:cs="Arial"/>
          <w:sz w:val="20"/>
          <w:szCs w:val="20"/>
        </w:rPr>
        <w:tab/>
      </w:r>
      <w:r w:rsidRPr="00B9671B">
        <w:rPr>
          <w:rFonts w:ascii="Arial" w:eastAsia="Times New Roman" w:hAnsi="Arial" w:cs="Arial"/>
          <w:b/>
          <w:sz w:val="20"/>
          <w:szCs w:val="20"/>
        </w:rPr>
        <w:t>Closing Remarks</w:t>
      </w:r>
    </w:p>
    <w:p w14:paraId="555F8150" w14:textId="77777777" w:rsidR="0091675B" w:rsidRDefault="0091675B" w:rsidP="0091675B">
      <w:pPr>
        <w:rPr>
          <w:rFonts w:ascii="Arial" w:hAnsi="Arial" w:cs="Arial"/>
          <w:sz w:val="20"/>
          <w:szCs w:val="20"/>
          <w:lang w:val="en-US"/>
        </w:rPr>
      </w:pPr>
    </w:p>
    <w:p w14:paraId="3E65A361" w14:textId="77777777" w:rsidR="00E85D79" w:rsidRDefault="00E85D79" w:rsidP="0091675B">
      <w:pPr>
        <w:rPr>
          <w:rFonts w:ascii="Arial" w:hAnsi="Arial" w:cs="Arial"/>
          <w:sz w:val="20"/>
          <w:szCs w:val="20"/>
          <w:lang w:val="en-US"/>
        </w:rPr>
      </w:pPr>
    </w:p>
    <w:p w14:paraId="4BF0B301" w14:textId="2E193935" w:rsidR="0091675B" w:rsidRPr="00CA46E3" w:rsidRDefault="0091675B" w:rsidP="0091675B">
      <w:pPr>
        <w:rPr>
          <w:rFonts w:ascii="Arial" w:hAnsi="Arial" w:cs="Arial"/>
          <w:i/>
          <w:sz w:val="18"/>
          <w:szCs w:val="20"/>
        </w:rPr>
      </w:pPr>
      <w:r w:rsidRPr="00361232">
        <w:rPr>
          <w:rFonts w:ascii="Arial" w:hAnsi="Arial" w:cs="Arial"/>
          <w:b/>
          <w:sz w:val="20"/>
          <w:szCs w:val="20"/>
          <w:lang w:val="en-US"/>
        </w:rPr>
        <w:tab/>
      </w:r>
    </w:p>
    <w:p w14:paraId="50A53693" w14:textId="77777777" w:rsidR="00E85D79" w:rsidRDefault="00E85D79" w:rsidP="00E85D79">
      <w:pPr>
        <w:spacing w:after="160" w:line="259" w:lineRule="auto"/>
        <w:jc w:val="center"/>
        <w:rPr>
          <w:rFonts w:asciiTheme="minorHAnsi" w:hAnsiTheme="minorHAnsi"/>
          <w:b/>
          <w:sz w:val="44"/>
          <w:szCs w:val="44"/>
        </w:rPr>
      </w:pPr>
      <w:r>
        <w:rPr>
          <w:rFonts w:asciiTheme="minorHAnsi" w:hAnsiTheme="minorHAnsi"/>
          <w:i/>
          <w:sz w:val="20"/>
          <w:szCs w:val="20"/>
        </w:rPr>
        <w:t>T</w:t>
      </w:r>
      <w:r w:rsidRPr="00F56022">
        <w:rPr>
          <w:rFonts w:asciiTheme="minorHAnsi" w:hAnsiTheme="minorHAnsi"/>
          <w:i/>
          <w:sz w:val="20"/>
          <w:szCs w:val="20"/>
        </w:rPr>
        <w:t>he organisers would like to thank the Chairs, Speakers and Volunteers for providing support on the day</w:t>
      </w:r>
      <w:r w:rsidRPr="00F56022">
        <w:rPr>
          <w:rFonts w:asciiTheme="minorHAnsi" w:hAnsiTheme="minorHAnsi"/>
          <w:sz w:val="20"/>
          <w:szCs w:val="20"/>
        </w:rPr>
        <w:t>.</w:t>
      </w:r>
    </w:p>
    <w:p w14:paraId="38CE7E6C" w14:textId="77777777" w:rsidR="00E85D79" w:rsidRDefault="00E85D79" w:rsidP="00E85D79">
      <w:pPr>
        <w:spacing w:line="276" w:lineRule="auto"/>
        <w:jc w:val="center"/>
        <w:rPr>
          <w:rFonts w:asciiTheme="minorHAnsi" w:hAnsiTheme="minorHAnsi"/>
          <w:i/>
          <w:sz w:val="20"/>
          <w:szCs w:val="20"/>
        </w:rPr>
      </w:pPr>
    </w:p>
    <w:p w14:paraId="50C03A09" w14:textId="77777777" w:rsidR="00E85D79" w:rsidRDefault="00E85D79" w:rsidP="00E85D79">
      <w:pPr>
        <w:spacing w:line="276" w:lineRule="auto"/>
        <w:jc w:val="center"/>
        <w:rPr>
          <w:rFonts w:asciiTheme="minorHAnsi" w:hAnsiTheme="minorHAnsi"/>
          <w:i/>
          <w:sz w:val="20"/>
          <w:szCs w:val="20"/>
        </w:rPr>
      </w:pPr>
    </w:p>
    <w:p w14:paraId="05E4409B" w14:textId="77777777" w:rsidR="00E85D79" w:rsidRPr="00F56022" w:rsidRDefault="00E85D79" w:rsidP="00E85D79">
      <w:pPr>
        <w:spacing w:line="276" w:lineRule="auto"/>
        <w:jc w:val="center"/>
        <w:rPr>
          <w:rFonts w:asciiTheme="minorHAnsi" w:hAnsiTheme="minorHAnsi"/>
          <w:i/>
          <w:sz w:val="20"/>
          <w:szCs w:val="20"/>
        </w:rPr>
      </w:pPr>
    </w:p>
    <w:p w14:paraId="64D4B5E5" w14:textId="77777777" w:rsidR="00E85D79" w:rsidRDefault="00E85D79" w:rsidP="00E85D79">
      <w:pPr>
        <w:jc w:val="center"/>
        <w:rPr>
          <w:rFonts w:asciiTheme="minorHAnsi" w:hAnsiTheme="minorHAnsi"/>
          <w:sz w:val="20"/>
          <w:szCs w:val="20"/>
        </w:rPr>
      </w:pPr>
      <w:r>
        <w:rPr>
          <w:rFonts w:asciiTheme="minorHAnsi" w:hAnsiTheme="minorHAnsi"/>
          <w:noProof/>
          <w:sz w:val="20"/>
          <w:szCs w:val="20"/>
        </w:rPr>
        <w:drawing>
          <wp:inline distT="0" distB="0" distL="0" distR="0" wp14:anchorId="3B113F7F" wp14:editId="1FBDB64B">
            <wp:extent cx="5343276" cy="591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logo_750.png"/>
                    <pic:cNvPicPr/>
                  </pic:nvPicPr>
                  <pic:blipFill>
                    <a:blip r:embed="rId11">
                      <a:extLst>
                        <a:ext uri="{28A0092B-C50C-407E-A947-70E740481C1C}">
                          <a14:useLocalDpi xmlns:a14="http://schemas.microsoft.com/office/drawing/2010/main" val="0"/>
                        </a:ext>
                      </a:extLst>
                    </a:blip>
                    <a:stretch>
                      <a:fillRect/>
                    </a:stretch>
                  </pic:blipFill>
                  <pic:spPr>
                    <a:xfrm>
                      <a:off x="0" y="0"/>
                      <a:ext cx="5343276" cy="591322"/>
                    </a:xfrm>
                    <a:prstGeom prst="rect">
                      <a:avLst/>
                    </a:prstGeom>
                  </pic:spPr>
                </pic:pic>
              </a:graphicData>
            </a:graphic>
          </wp:inline>
        </w:drawing>
      </w:r>
    </w:p>
    <w:p w14:paraId="4F530907" w14:textId="77777777" w:rsidR="00E85D79" w:rsidRDefault="00E85D79" w:rsidP="00E85D79">
      <w:pPr>
        <w:jc w:val="center"/>
        <w:rPr>
          <w:rFonts w:asciiTheme="minorHAnsi" w:hAnsiTheme="minorHAnsi"/>
          <w:sz w:val="20"/>
          <w:szCs w:val="20"/>
        </w:rPr>
      </w:pPr>
    </w:p>
    <w:p w14:paraId="3F8E2E88" w14:textId="77777777" w:rsidR="00E85D79" w:rsidRDefault="00E85D79" w:rsidP="00E85D79">
      <w:pPr>
        <w:rPr>
          <w:rFonts w:asciiTheme="minorHAnsi" w:hAnsiTheme="minorHAnsi"/>
          <w:sz w:val="20"/>
          <w:szCs w:val="20"/>
        </w:rPr>
      </w:pPr>
      <w:r>
        <w:rPr>
          <w:rFonts w:asciiTheme="minorHAnsi" w:hAnsiTheme="minorHAnsi"/>
          <w:sz w:val="20"/>
          <w:szCs w:val="20"/>
        </w:rPr>
        <w:t xml:space="preserve"> </w:t>
      </w:r>
      <w:r>
        <w:rPr>
          <w:rFonts w:eastAsia="Times New Roman"/>
          <w:noProof/>
        </w:rPr>
        <w:drawing>
          <wp:inline distT="0" distB="0" distL="0" distR="0" wp14:anchorId="4C0715D7" wp14:editId="46DDB498">
            <wp:extent cx="1049573" cy="719987"/>
            <wp:effectExtent l="0" t="0" r="0" b="4445"/>
            <wp:docPr id="1" name="Picture 1" descr="cid:CDA5F33F-5A3B-429D-AC47-9A360917B182@uopnet.plymouth.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916D-1B0B-4E4F-A96C-8D8C7C482E10" descr="cid:CDA5F33F-5A3B-429D-AC47-9A360917B182@uopnet.plymouth.ac.uk"/>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49573" cy="719987"/>
                    </a:xfrm>
                    <a:prstGeom prst="rect">
                      <a:avLst/>
                    </a:prstGeom>
                    <a:noFill/>
                    <a:ln>
                      <a:noFill/>
                    </a:ln>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4265FCBE" wp14:editId="5D9DD07A">
            <wp:extent cx="1677725" cy="577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 Larg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176" cy="578219"/>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0A53AECB" wp14:editId="47654663">
            <wp:extent cx="2210462" cy="641358"/>
            <wp:effectExtent l="0" t="0" r="0" b="6350"/>
            <wp:docPr id="3" name="Picture 3" descr="C:\Users\Natasha\AppData\Local\Microsoft\Windows\INetCache\Content.Outlook\P7T6V5SA\Cornwall wildlife trust logo apr 14 le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AppData\Local\Microsoft\Windows\INetCache\Content.Outlook\P7T6V5SA\Cornwall wildlife trust logo apr 14 lef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572" cy="645742"/>
                    </a:xfrm>
                    <a:prstGeom prst="rect">
                      <a:avLst/>
                    </a:prstGeom>
                    <a:noFill/>
                    <a:ln>
                      <a:noFill/>
                    </a:ln>
                  </pic:spPr>
                </pic:pic>
              </a:graphicData>
            </a:graphic>
          </wp:inline>
        </w:drawing>
      </w:r>
    </w:p>
    <w:p w14:paraId="4C9BDAD7" w14:textId="77777777" w:rsidR="00E85D79" w:rsidRDefault="00E85D79" w:rsidP="00E85D79">
      <w:pPr>
        <w:rPr>
          <w:rFonts w:asciiTheme="minorHAnsi" w:hAnsiTheme="minorHAnsi"/>
          <w:sz w:val="20"/>
          <w:szCs w:val="20"/>
        </w:rPr>
      </w:pPr>
    </w:p>
    <w:p w14:paraId="1227563B" w14:textId="77777777" w:rsidR="00E85D79" w:rsidRDefault="00E85D79" w:rsidP="00E85D79">
      <w:pPr>
        <w:rPr>
          <w:rFonts w:asciiTheme="minorHAnsi" w:hAnsiTheme="minorHAnsi"/>
        </w:rPr>
      </w:pPr>
      <w:r>
        <w:rPr>
          <w:rFonts w:asciiTheme="minorHAnsi" w:hAnsiTheme="minorHAnsi"/>
          <w:sz w:val="20"/>
          <w:szCs w:val="20"/>
        </w:rPr>
        <w:tab/>
      </w:r>
      <w:r>
        <w:rPr>
          <w:rFonts w:asciiTheme="minorHAnsi" w:hAnsiTheme="minorHAnsi"/>
          <w:sz w:val="20"/>
          <w:szCs w:val="20"/>
        </w:rPr>
        <w:tab/>
        <w:t xml:space="preserve">       </w:t>
      </w:r>
      <w:r>
        <w:rPr>
          <w:rFonts w:asciiTheme="minorHAnsi" w:hAnsiTheme="minorHAnsi"/>
          <w:noProof/>
        </w:rPr>
        <w:drawing>
          <wp:inline distT="0" distB="0" distL="0" distR="0" wp14:anchorId="134A16FD" wp14:editId="1C60A547">
            <wp:extent cx="1812897" cy="61153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E + Marine Colou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2128" cy="611271"/>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42B16591" wp14:editId="2A923E2C">
            <wp:extent cx="1692912" cy="638429"/>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499" cy="638273"/>
                    </a:xfrm>
                    <a:prstGeom prst="rect">
                      <a:avLst/>
                    </a:prstGeom>
                  </pic:spPr>
                </pic:pic>
              </a:graphicData>
            </a:graphic>
          </wp:inline>
        </w:drawing>
      </w:r>
    </w:p>
    <w:p w14:paraId="0A23CD09" w14:textId="77777777" w:rsidR="00E85D79" w:rsidRDefault="00E85D79" w:rsidP="00E85D79">
      <w:pPr>
        <w:spacing w:line="276" w:lineRule="auto"/>
        <w:jc w:val="center"/>
        <w:rPr>
          <w:rFonts w:asciiTheme="minorHAnsi" w:hAnsiTheme="minorHAnsi"/>
          <w:i/>
          <w:sz w:val="20"/>
          <w:szCs w:val="20"/>
        </w:rPr>
      </w:pPr>
    </w:p>
    <w:p w14:paraId="1A7D7D35" w14:textId="77777777" w:rsidR="00E85D79" w:rsidRDefault="00E85D79" w:rsidP="00E85D79">
      <w:pPr>
        <w:spacing w:line="276" w:lineRule="auto"/>
        <w:jc w:val="center"/>
        <w:rPr>
          <w:rFonts w:asciiTheme="minorHAnsi" w:hAnsiTheme="minorHAnsi"/>
          <w:i/>
          <w:sz w:val="20"/>
          <w:szCs w:val="20"/>
        </w:rPr>
      </w:pPr>
      <w:r w:rsidRPr="00F56022">
        <w:rPr>
          <w:rFonts w:asciiTheme="minorHAnsi" w:hAnsiTheme="minorHAnsi"/>
          <w:i/>
          <w:sz w:val="20"/>
          <w:szCs w:val="20"/>
        </w:rPr>
        <w:t>Thank you to this year’s sponsors</w:t>
      </w:r>
      <w:r>
        <w:rPr>
          <w:rFonts w:asciiTheme="minorHAnsi" w:hAnsiTheme="minorHAnsi"/>
          <w:i/>
          <w:sz w:val="20"/>
          <w:szCs w:val="20"/>
        </w:rPr>
        <w:t>.</w:t>
      </w:r>
    </w:p>
    <w:p w14:paraId="5B3910CD" w14:textId="77777777" w:rsidR="00E85D79" w:rsidRDefault="00E85D79" w:rsidP="00E85D79">
      <w:pPr>
        <w:jc w:val="center"/>
        <w:rPr>
          <w:rFonts w:asciiTheme="minorHAnsi" w:hAnsiTheme="minorHAnsi"/>
          <w:sz w:val="18"/>
          <w:szCs w:val="18"/>
        </w:rPr>
      </w:pPr>
    </w:p>
    <w:p w14:paraId="7A870C3A" w14:textId="77777777" w:rsidR="00E85D79" w:rsidRDefault="00E85D79" w:rsidP="00E85D79">
      <w:pPr>
        <w:spacing w:line="276" w:lineRule="auto"/>
        <w:jc w:val="center"/>
        <w:rPr>
          <w:rFonts w:asciiTheme="minorHAnsi" w:hAnsiTheme="minorHAnsi"/>
          <w:i/>
          <w:sz w:val="20"/>
          <w:szCs w:val="20"/>
        </w:rPr>
      </w:pPr>
      <w:r>
        <w:rPr>
          <w:rFonts w:asciiTheme="minorHAnsi" w:hAnsiTheme="minorHAnsi"/>
          <w:i/>
          <w:sz w:val="20"/>
          <w:szCs w:val="20"/>
        </w:rPr>
        <w:t>SWME</w:t>
      </w:r>
      <w:r w:rsidRPr="00F56022">
        <w:rPr>
          <w:rFonts w:asciiTheme="minorHAnsi" w:hAnsiTheme="minorHAnsi"/>
          <w:i/>
          <w:sz w:val="20"/>
          <w:szCs w:val="20"/>
        </w:rPr>
        <w:t xml:space="preserve"> organising team: Natasha Bradshaw, Ruth Williams and support staff at Cornwall Wildlife Trust, Bob Earll and Jayne O’Nions of CMS Ltd.</w:t>
      </w:r>
      <w:r>
        <w:rPr>
          <w:rFonts w:asciiTheme="minorHAnsi" w:hAnsiTheme="minorHAnsi"/>
          <w:i/>
          <w:sz w:val="20"/>
          <w:szCs w:val="20"/>
        </w:rPr>
        <w:t xml:space="preserve"> Thanks also to Keith Hiscock and the editors of the ongoing SWME Annual Reports.</w:t>
      </w:r>
    </w:p>
    <w:p w14:paraId="29ED034F" w14:textId="77777777" w:rsidR="00E85D79" w:rsidRDefault="00E85D79" w:rsidP="00E85D79">
      <w:pPr>
        <w:jc w:val="center"/>
        <w:rPr>
          <w:rFonts w:asciiTheme="minorHAnsi" w:hAnsiTheme="minorHAnsi"/>
          <w:sz w:val="18"/>
          <w:szCs w:val="18"/>
        </w:rPr>
      </w:pPr>
    </w:p>
    <w:p w14:paraId="37466B4E" w14:textId="77777777" w:rsidR="00E85D79" w:rsidRDefault="00E85D79" w:rsidP="00E85D79">
      <w:pPr>
        <w:jc w:val="center"/>
        <w:rPr>
          <w:rFonts w:asciiTheme="minorHAnsi" w:hAnsiTheme="minorHAnsi"/>
          <w:sz w:val="18"/>
          <w:szCs w:val="18"/>
        </w:rPr>
      </w:pPr>
      <w:r>
        <w:rPr>
          <w:rFonts w:asciiTheme="minorHAnsi" w:hAnsiTheme="minorHAnsi"/>
          <w:sz w:val="18"/>
          <w:szCs w:val="18"/>
        </w:rPr>
        <w:t>Programme may be subject to change.</w:t>
      </w:r>
    </w:p>
    <w:p w14:paraId="238F5938" w14:textId="77777777" w:rsidR="00E85D79" w:rsidRPr="00CA46E3" w:rsidRDefault="00E85D79" w:rsidP="00E85D79">
      <w:pPr>
        <w:jc w:val="center"/>
        <w:rPr>
          <w:rFonts w:ascii="Arial" w:hAnsi="Arial" w:cs="Arial"/>
          <w:i/>
          <w:sz w:val="18"/>
          <w:szCs w:val="20"/>
        </w:rPr>
      </w:pPr>
      <w:r w:rsidRPr="00F34ECC">
        <w:rPr>
          <w:rFonts w:asciiTheme="minorHAnsi" w:hAnsiTheme="minorHAnsi"/>
          <w:sz w:val="18"/>
          <w:szCs w:val="18"/>
        </w:rPr>
        <w:t xml:space="preserve">Please see the SWME for our data policy: </w:t>
      </w:r>
      <w:hyperlink r:id="rId18" w:history="1">
        <w:r w:rsidRPr="00F34ECC">
          <w:rPr>
            <w:rStyle w:val="Hyperlink"/>
            <w:sz w:val="18"/>
            <w:szCs w:val="18"/>
          </w:rPr>
          <w:t>https://swmecosystems.co.uk/data-protection-policy</w:t>
        </w:r>
      </w:hyperlink>
    </w:p>
    <w:p w14:paraId="6ECC3ED1" w14:textId="77777777" w:rsidR="00711441" w:rsidRDefault="00711441">
      <w:pPr>
        <w:spacing w:after="160" w:line="259" w:lineRule="auto"/>
        <w:rPr>
          <w:rFonts w:asciiTheme="minorHAnsi" w:hAnsiTheme="minorHAnsi"/>
          <w:b/>
          <w:sz w:val="44"/>
          <w:szCs w:val="44"/>
        </w:rPr>
      </w:pPr>
      <w:r>
        <w:rPr>
          <w:rFonts w:asciiTheme="minorHAnsi" w:hAnsiTheme="minorHAnsi"/>
          <w:b/>
          <w:sz w:val="44"/>
          <w:szCs w:val="44"/>
        </w:rPr>
        <w:br w:type="page"/>
      </w:r>
    </w:p>
    <w:p w14:paraId="0315DB09" w14:textId="3FB0702D" w:rsidR="00375C6B" w:rsidRPr="0018341C" w:rsidRDefault="0018341C" w:rsidP="0018341C">
      <w:pPr>
        <w:jc w:val="center"/>
        <w:rPr>
          <w:rFonts w:asciiTheme="minorHAnsi" w:hAnsiTheme="minorHAnsi"/>
          <w:b/>
          <w:sz w:val="44"/>
          <w:szCs w:val="44"/>
        </w:rPr>
      </w:pPr>
      <w:r>
        <w:rPr>
          <w:rFonts w:asciiTheme="minorHAnsi" w:hAnsiTheme="minorHAnsi"/>
          <w:b/>
          <w:sz w:val="44"/>
          <w:szCs w:val="44"/>
        </w:rPr>
        <w:lastRenderedPageBreak/>
        <w:t>Speakers Abstracts</w:t>
      </w:r>
    </w:p>
    <w:p w14:paraId="7DCEC3ED" w14:textId="77777777" w:rsidR="00546E0F" w:rsidRPr="00AC466A" w:rsidRDefault="00546E0F" w:rsidP="00804EFA">
      <w:pPr>
        <w:rPr>
          <w:rFonts w:asciiTheme="minorHAnsi" w:eastAsia="Times New Roman" w:hAnsiTheme="minorHAnsi" w:cstheme="minorHAnsi"/>
          <w:b/>
          <w:color w:val="70AD47" w:themeColor="accent6"/>
          <w:sz w:val="28"/>
        </w:rPr>
      </w:pPr>
    </w:p>
    <w:p w14:paraId="171F3288" w14:textId="765404A5" w:rsidR="00AC466A" w:rsidRPr="003644AD" w:rsidRDefault="00AC466A" w:rsidP="003644AD">
      <w:pPr>
        <w:ind w:left="720" w:hanging="720"/>
        <w:rPr>
          <w:rStyle w:val="Strong"/>
          <w:rFonts w:asciiTheme="minorHAnsi" w:eastAsia="Times New Roman" w:hAnsiTheme="minorHAnsi" w:cstheme="minorHAnsi"/>
        </w:rPr>
      </w:pPr>
      <w:r w:rsidRPr="003644AD">
        <w:rPr>
          <w:rStyle w:val="Strong"/>
          <w:rFonts w:asciiTheme="minorHAnsi" w:eastAsia="Times New Roman" w:hAnsiTheme="minorHAnsi" w:cstheme="minorHAnsi"/>
          <w:sz w:val="24"/>
        </w:rPr>
        <w:t xml:space="preserve">Events &amp; </w:t>
      </w:r>
      <w:r w:rsidR="003644AD">
        <w:rPr>
          <w:rStyle w:val="Strong"/>
          <w:rFonts w:asciiTheme="minorHAnsi" w:eastAsia="Times New Roman" w:hAnsiTheme="minorHAnsi" w:cstheme="minorHAnsi"/>
          <w:sz w:val="24"/>
        </w:rPr>
        <w:t>Trends</w:t>
      </w:r>
      <w:r w:rsidRPr="003644AD">
        <w:rPr>
          <w:rStyle w:val="Strong"/>
          <w:rFonts w:asciiTheme="minorHAnsi" w:eastAsia="Times New Roman" w:hAnsiTheme="minorHAnsi" w:cstheme="minorHAnsi"/>
          <w:sz w:val="24"/>
        </w:rPr>
        <w:t xml:space="preserve"> in 2019</w:t>
      </w:r>
      <w:r w:rsidRPr="003644AD">
        <w:rPr>
          <w:rStyle w:val="Strong"/>
          <w:rFonts w:asciiTheme="minorHAnsi" w:eastAsia="Times New Roman" w:hAnsiTheme="minorHAnsi" w:cstheme="minorHAnsi"/>
          <w:sz w:val="24"/>
        </w:rPr>
        <w:tab/>
      </w:r>
    </w:p>
    <w:p w14:paraId="75BA5D90" w14:textId="77777777" w:rsidR="003644AD" w:rsidRDefault="003644AD" w:rsidP="003644AD">
      <w:pPr>
        <w:ind w:left="720" w:hanging="720"/>
        <w:rPr>
          <w:rFonts w:asciiTheme="minorHAnsi" w:hAnsiTheme="minorHAnsi" w:cstheme="minorHAnsi"/>
        </w:rPr>
      </w:pPr>
    </w:p>
    <w:p w14:paraId="054F7AAF" w14:textId="21A8688C" w:rsidR="00D27D91" w:rsidRPr="003644AD" w:rsidRDefault="00D27D91" w:rsidP="003644AD">
      <w:pPr>
        <w:ind w:left="720" w:hanging="720"/>
        <w:rPr>
          <w:rFonts w:asciiTheme="minorHAnsi" w:eastAsia="Times New Roman" w:hAnsiTheme="minorHAnsi" w:cstheme="minorHAnsi"/>
          <w:b/>
          <w:bCs/>
          <w:sz w:val="24"/>
        </w:rPr>
      </w:pPr>
      <w:r w:rsidRPr="003644AD">
        <w:rPr>
          <w:rFonts w:asciiTheme="minorHAnsi" w:hAnsiTheme="minorHAnsi" w:cstheme="minorHAnsi"/>
          <w:b/>
        </w:rPr>
        <w:t xml:space="preserve">Keith Hiscock </w:t>
      </w:r>
    </w:p>
    <w:p w14:paraId="55223E26"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Marine Biological Association, Plymouth</w:t>
      </w:r>
    </w:p>
    <w:p w14:paraId="1DB728F3"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Khis@mba.ac.uk; 07833133403</w:t>
      </w:r>
    </w:p>
    <w:p w14:paraId="7122C722" w14:textId="77777777" w:rsidR="003644AD" w:rsidRDefault="003644AD" w:rsidP="00D27D91">
      <w:pPr>
        <w:rPr>
          <w:rFonts w:asciiTheme="minorHAnsi" w:hAnsiTheme="minorHAnsi" w:cstheme="minorHAnsi"/>
        </w:rPr>
      </w:pPr>
    </w:p>
    <w:p w14:paraId="16AAB065"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Oceanography and plankton in 2019 are the subject of separate abstracts/presentations and this introduction is a run-through other highlights (and lowlights). Through the year, Richard White and I 'harvest' observations and news from social media, newspapers and from across coffee tables. Editors of each section also have their own 'informants'. Now, you have the chance to add your observations.</w:t>
      </w:r>
    </w:p>
    <w:p w14:paraId="2D3DDC6C" w14:textId="77777777" w:rsidR="00D27D91" w:rsidRPr="003644AD" w:rsidRDefault="00D27D91" w:rsidP="00D27D91">
      <w:pPr>
        <w:rPr>
          <w:rFonts w:asciiTheme="minorHAnsi" w:hAnsiTheme="minorHAnsi" w:cstheme="minorHAnsi"/>
          <w:lang w:val="en-US"/>
        </w:rPr>
      </w:pPr>
      <w:r w:rsidRPr="003644AD">
        <w:rPr>
          <w:rFonts w:asciiTheme="minorHAnsi" w:hAnsiTheme="minorHAnsi" w:cstheme="minorHAnsi"/>
        </w:rPr>
        <w:t xml:space="preserve">2019 was a year in which the boom in spiny lobsters and in blue fin tuna together with occasional sightings of common octopus continued. Catches of curled octopus and cuttlefish were also high. The siphonophore </w:t>
      </w:r>
      <w:r w:rsidRPr="003644AD">
        <w:rPr>
          <w:rFonts w:asciiTheme="minorHAnsi" w:hAnsiTheme="minorHAnsi" w:cstheme="minorHAnsi"/>
          <w:i/>
        </w:rPr>
        <w:t>Apolemia uvaria</w:t>
      </w:r>
      <w:r w:rsidRPr="003644AD">
        <w:rPr>
          <w:rFonts w:asciiTheme="minorHAnsi" w:hAnsiTheme="minorHAnsi" w:cstheme="minorHAnsi"/>
        </w:rPr>
        <w:t xml:space="preserve"> re-occurred after first being recorded out of Plymouth in 2007. There were surprises such as the salps being washed-up in the Isles of Scilly. There continued to be very few sightings of basking sharks and many fewer sunfish and trigger fish were being seen. No new non-native species were reported but Pacific oyster populations seemed to be expanding, there was one report of an American lobster and the discovery of one non-native (</w:t>
      </w:r>
      <w:r w:rsidRPr="003644AD">
        <w:rPr>
          <w:rFonts w:asciiTheme="minorHAnsi" w:hAnsiTheme="minorHAnsi" w:cstheme="minorHAnsi"/>
          <w:i/>
        </w:rPr>
        <w:t>Cephalothrix simula</w:t>
      </w:r>
      <w:r w:rsidRPr="003644AD">
        <w:rPr>
          <w:rFonts w:asciiTheme="minorHAnsi" w:hAnsiTheme="minorHAnsi" w:cstheme="minorHAnsi"/>
        </w:rPr>
        <w:t xml:space="preserve">) made the headline: "Highly toxic Pacific death worm has invaded Britain". </w:t>
      </w:r>
      <w:r w:rsidRPr="003644AD">
        <w:rPr>
          <w:rFonts w:asciiTheme="minorHAnsi" w:hAnsiTheme="minorHAnsi" w:cstheme="minorHAnsi"/>
          <w:lang w:val="en-US"/>
        </w:rPr>
        <w:t>The shell of an ormer was found during the Wembury Bioblitz of 27 September – are they established?</w:t>
      </w:r>
    </w:p>
    <w:p w14:paraId="393DEAE2" w14:textId="77777777" w:rsidR="00D27D91" w:rsidRPr="003644AD" w:rsidRDefault="00D27D91" w:rsidP="00D27D91">
      <w:pPr>
        <w:spacing w:line="252" w:lineRule="auto"/>
        <w:rPr>
          <w:rFonts w:asciiTheme="minorHAnsi" w:hAnsiTheme="minorHAnsi" w:cstheme="minorHAnsi"/>
          <w:lang w:val="en-US"/>
        </w:rPr>
      </w:pPr>
      <w:r w:rsidRPr="003644AD">
        <w:rPr>
          <w:rFonts w:asciiTheme="minorHAnsi" w:hAnsiTheme="minorHAnsi" w:cstheme="minorHAnsi"/>
        </w:rPr>
        <w:t>There were several 'management initiatives'. Plymouth City Council's bid to become the first National Marine Park was agreed by the city council on 15</w:t>
      </w:r>
      <w:r w:rsidRPr="003644AD">
        <w:rPr>
          <w:rFonts w:asciiTheme="minorHAnsi" w:hAnsiTheme="minorHAnsi" w:cstheme="minorHAnsi"/>
          <w:vertAlign w:val="superscript"/>
        </w:rPr>
        <w:t>th</w:t>
      </w:r>
      <w:r w:rsidRPr="003644AD">
        <w:rPr>
          <w:rFonts w:asciiTheme="minorHAnsi" w:hAnsiTheme="minorHAnsi" w:cstheme="minorHAnsi"/>
        </w:rPr>
        <w:t xml:space="preserve"> January and 'declared' at an event on 14</w:t>
      </w:r>
      <w:r w:rsidRPr="003644AD">
        <w:rPr>
          <w:rFonts w:asciiTheme="minorHAnsi" w:hAnsiTheme="minorHAnsi" w:cstheme="minorHAnsi"/>
          <w:vertAlign w:val="superscript"/>
        </w:rPr>
        <w:t>th</w:t>
      </w:r>
      <w:r w:rsidRPr="003644AD">
        <w:rPr>
          <w:rFonts w:asciiTheme="minorHAnsi" w:hAnsiTheme="minorHAnsi" w:cstheme="minorHAnsi"/>
        </w:rPr>
        <w:t xml:space="preserve"> September. </w:t>
      </w:r>
    </w:p>
    <w:p w14:paraId="1768BD2A" w14:textId="77777777" w:rsidR="00D27D91" w:rsidRPr="003644AD" w:rsidRDefault="00D27D91" w:rsidP="00D27D91">
      <w:pPr>
        <w:rPr>
          <w:rFonts w:asciiTheme="minorHAnsi" w:hAnsiTheme="minorHAnsi" w:cstheme="minorHAnsi"/>
          <w:lang w:val="en-US"/>
        </w:rPr>
      </w:pPr>
      <w:r w:rsidRPr="003644AD">
        <w:rPr>
          <w:rFonts w:asciiTheme="minorHAnsi" w:hAnsiTheme="minorHAnsi" w:cstheme="minorHAnsi"/>
          <w:lang w:val="en-US"/>
        </w:rPr>
        <w:t>We are working to develop (with the DASSH team at the MBA) keywords and advice on recording narrative (descriptive) observations.</w:t>
      </w:r>
    </w:p>
    <w:p w14:paraId="6FA07AFF" w14:textId="77777777" w:rsidR="00D27D91" w:rsidRPr="003644AD" w:rsidRDefault="00D27D91" w:rsidP="00AC466A">
      <w:pPr>
        <w:ind w:left="720"/>
        <w:rPr>
          <w:rStyle w:val="Strong"/>
          <w:rFonts w:asciiTheme="minorHAnsi" w:eastAsia="Times New Roman" w:hAnsiTheme="minorHAnsi" w:cstheme="minorHAnsi"/>
        </w:rPr>
      </w:pPr>
    </w:p>
    <w:p w14:paraId="22E24601" w14:textId="77777777" w:rsidR="00AC466A" w:rsidRPr="003644AD" w:rsidRDefault="00AC466A" w:rsidP="003644AD">
      <w:pPr>
        <w:rPr>
          <w:rStyle w:val="Strong"/>
          <w:rFonts w:asciiTheme="minorHAnsi" w:eastAsia="Times New Roman" w:hAnsiTheme="minorHAnsi" w:cstheme="minorHAnsi"/>
          <w:sz w:val="24"/>
        </w:rPr>
      </w:pPr>
      <w:r w:rsidRPr="003644AD">
        <w:rPr>
          <w:rStyle w:val="Strong"/>
          <w:rFonts w:asciiTheme="minorHAnsi" w:eastAsia="Times New Roman" w:hAnsiTheme="minorHAnsi" w:cstheme="minorHAnsi"/>
          <w:sz w:val="24"/>
        </w:rPr>
        <w:t>The SWME Annual Report (2018) and capturing casual observations in 2020</w:t>
      </w:r>
      <w:r w:rsidRPr="003644AD">
        <w:rPr>
          <w:rStyle w:val="Strong"/>
          <w:rFonts w:asciiTheme="minorHAnsi" w:eastAsia="Times New Roman" w:hAnsiTheme="minorHAnsi" w:cstheme="minorHAnsi"/>
          <w:b w:val="0"/>
          <w:sz w:val="24"/>
        </w:rPr>
        <w:t xml:space="preserve"> </w:t>
      </w:r>
    </w:p>
    <w:p w14:paraId="02A411F0" w14:textId="77777777" w:rsidR="00AC466A" w:rsidRPr="003644AD" w:rsidRDefault="00AC466A" w:rsidP="00AC466A">
      <w:pPr>
        <w:ind w:left="3600" w:firstLine="720"/>
        <w:rPr>
          <w:rFonts w:asciiTheme="minorHAnsi" w:eastAsia="Times New Roman" w:hAnsiTheme="minorHAnsi" w:cstheme="minorHAnsi"/>
        </w:rPr>
      </w:pPr>
    </w:p>
    <w:p w14:paraId="043C2388" w14:textId="77777777" w:rsidR="00D27D91" w:rsidRPr="003644AD" w:rsidRDefault="00D27D91" w:rsidP="00D27D91">
      <w:pPr>
        <w:rPr>
          <w:rFonts w:asciiTheme="minorHAnsi" w:hAnsiTheme="minorHAnsi" w:cstheme="minorHAnsi"/>
          <w:b/>
          <w:bCs/>
        </w:rPr>
      </w:pPr>
      <w:r w:rsidRPr="003644AD">
        <w:rPr>
          <w:rFonts w:asciiTheme="minorHAnsi" w:hAnsiTheme="minorHAnsi" w:cstheme="minorHAnsi"/>
          <w:b/>
          <w:bCs/>
        </w:rPr>
        <w:t>Bob Earll  </w:t>
      </w:r>
    </w:p>
    <w:p w14:paraId="122BBB07"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 xml:space="preserve">CMS, Candle Cottage, Kempley, Glos., GL18 2BU </w:t>
      </w:r>
    </w:p>
    <w:p w14:paraId="32B2ABDF" w14:textId="77777777" w:rsidR="00D27D91" w:rsidRPr="003644AD" w:rsidRDefault="009C2A1F" w:rsidP="00D27D91">
      <w:pPr>
        <w:rPr>
          <w:rFonts w:asciiTheme="minorHAnsi" w:hAnsiTheme="minorHAnsi" w:cstheme="minorHAnsi"/>
        </w:rPr>
      </w:pPr>
      <w:hyperlink r:id="rId19" w:history="1">
        <w:r w:rsidR="00D27D91" w:rsidRPr="003644AD">
          <w:rPr>
            <w:rStyle w:val="Hyperlink"/>
            <w:rFonts w:asciiTheme="minorHAnsi" w:hAnsiTheme="minorHAnsi" w:cstheme="minorHAnsi"/>
          </w:rPr>
          <w:t>bob.earll@coastms.co.uk</w:t>
        </w:r>
      </w:hyperlink>
      <w:r w:rsidR="00D27D91" w:rsidRPr="003644AD">
        <w:rPr>
          <w:rFonts w:asciiTheme="minorHAnsi" w:hAnsiTheme="minorHAnsi" w:cstheme="minorHAnsi"/>
        </w:rPr>
        <w:t>  07930 535283</w:t>
      </w:r>
    </w:p>
    <w:p w14:paraId="0B7869EC" w14:textId="77777777" w:rsidR="00D27D91" w:rsidRPr="003644AD" w:rsidRDefault="00D27D91" w:rsidP="00D27D91">
      <w:pPr>
        <w:rPr>
          <w:rFonts w:asciiTheme="minorHAnsi" w:hAnsiTheme="minorHAnsi" w:cstheme="minorHAnsi"/>
        </w:rPr>
      </w:pPr>
    </w:p>
    <w:p w14:paraId="25844965"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 xml:space="preserve">This South West Marine Ecosystem Report is prepared annually and past reports since 2014 can be seen at the SWME website </w:t>
      </w:r>
      <w:hyperlink r:id="rId20" w:history="1">
        <w:r w:rsidRPr="003644AD">
          <w:rPr>
            <w:rStyle w:val="Hyperlink"/>
            <w:rFonts w:asciiTheme="minorHAnsi" w:hAnsiTheme="minorHAnsi" w:cstheme="minorHAnsi"/>
          </w:rPr>
          <w:t>http://swmecosystems.co.uk/annual-reports</w:t>
        </w:r>
      </w:hyperlink>
      <w:r w:rsidRPr="003644AD">
        <w:rPr>
          <w:rFonts w:asciiTheme="minorHAnsi" w:hAnsiTheme="minorHAnsi" w:cstheme="minorHAnsi"/>
        </w:rPr>
        <w:t xml:space="preserve"> </w:t>
      </w:r>
    </w:p>
    <w:p w14:paraId="5F00662E"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 xml:space="preserve">Oceanography and plankton in 2019 are the subject of separate abstracts/presentations and this introduction is a run-through other highlights (and lowlights). Through the year, Richard White and I 'harvest' observations and news from social media, newspapers and from across coffee tables. Editors of each section also have their own 'informants'. Now, you have the chance to add your observations. </w:t>
      </w:r>
      <w:r w:rsidRPr="003644AD">
        <w:rPr>
          <w:rFonts w:asciiTheme="minorHAnsi" w:hAnsiTheme="minorHAnsi" w:cstheme="minorHAnsi"/>
          <w:bCs/>
        </w:rPr>
        <w:t>If you have any observations from 2019</w:t>
      </w:r>
      <w:r w:rsidRPr="003644AD">
        <w:rPr>
          <w:rFonts w:asciiTheme="minorHAnsi" w:hAnsiTheme="minorHAnsi" w:cstheme="minorHAnsi"/>
        </w:rPr>
        <w:t xml:space="preserve"> that you think are important and should be in the report could you complete the form we've given you; this will also apply to records so far 2020.</w:t>
      </w:r>
    </w:p>
    <w:p w14:paraId="2D5CDF49" w14:textId="77777777" w:rsidR="00D27D91" w:rsidRPr="003644AD" w:rsidRDefault="00D27D91" w:rsidP="00D27D91">
      <w:pPr>
        <w:rPr>
          <w:rFonts w:asciiTheme="minorHAnsi" w:hAnsiTheme="minorHAnsi" w:cstheme="minorHAnsi"/>
          <w:lang w:val="en-US"/>
        </w:rPr>
      </w:pPr>
      <w:r w:rsidRPr="003644AD">
        <w:rPr>
          <w:rFonts w:asciiTheme="minorHAnsi" w:hAnsiTheme="minorHAnsi" w:cstheme="minorHAnsi"/>
        </w:rPr>
        <w:t xml:space="preserve">2019 was a year in which the boom in spiny lobsters and in blue fin tuna together with occasional sightings of common octopus continued. Catches of curled octopus and cuttlefish were also high. The siphonophore </w:t>
      </w:r>
      <w:r w:rsidRPr="003644AD">
        <w:rPr>
          <w:rFonts w:asciiTheme="minorHAnsi" w:hAnsiTheme="minorHAnsi" w:cstheme="minorHAnsi"/>
          <w:i/>
        </w:rPr>
        <w:t>Apolemia uvaria</w:t>
      </w:r>
      <w:r w:rsidRPr="003644AD">
        <w:rPr>
          <w:rFonts w:asciiTheme="minorHAnsi" w:hAnsiTheme="minorHAnsi" w:cstheme="minorHAnsi"/>
        </w:rPr>
        <w:t xml:space="preserve"> re-occurred after first being recorded out of Plymouth in 2007. There were surprises such as the salps being washed-up in the Isles of Scilly. There continued to be very few sightings of basking sharks and many fewer sunfish and trigger fish were being seen. No new non-native species were reported but Pacific oyster populations seemed to be expanding, there was one report of an American lobster and the discovery of one non-native (</w:t>
      </w:r>
      <w:r w:rsidRPr="003644AD">
        <w:rPr>
          <w:rFonts w:asciiTheme="minorHAnsi" w:hAnsiTheme="minorHAnsi" w:cstheme="minorHAnsi"/>
          <w:i/>
        </w:rPr>
        <w:t>Cephalothrix simula</w:t>
      </w:r>
      <w:r w:rsidRPr="003644AD">
        <w:rPr>
          <w:rFonts w:asciiTheme="minorHAnsi" w:hAnsiTheme="minorHAnsi" w:cstheme="minorHAnsi"/>
        </w:rPr>
        <w:t xml:space="preserve">) made the headline: "Highly toxic Pacific death worm has invaded Britain". </w:t>
      </w:r>
      <w:r w:rsidRPr="003644AD">
        <w:rPr>
          <w:rFonts w:asciiTheme="minorHAnsi" w:hAnsiTheme="minorHAnsi" w:cstheme="minorHAnsi"/>
          <w:lang w:val="en-US"/>
        </w:rPr>
        <w:t>The shell of an ormer was found during the Wembury Bioblitz of 27 September – are they established?</w:t>
      </w:r>
    </w:p>
    <w:p w14:paraId="5EEEAE90" w14:textId="77777777" w:rsidR="00D27D91" w:rsidRPr="003644AD" w:rsidRDefault="00D27D91" w:rsidP="00D27D91">
      <w:pPr>
        <w:spacing w:line="252" w:lineRule="auto"/>
        <w:rPr>
          <w:rFonts w:asciiTheme="minorHAnsi" w:hAnsiTheme="minorHAnsi" w:cstheme="minorHAnsi"/>
          <w:lang w:val="en-US"/>
        </w:rPr>
      </w:pPr>
      <w:r w:rsidRPr="003644AD">
        <w:rPr>
          <w:rFonts w:asciiTheme="minorHAnsi" w:hAnsiTheme="minorHAnsi" w:cstheme="minorHAnsi"/>
        </w:rPr>
        <w:t>There were several 'management initiatives'. Plymouth City Council's bid to become the first National Marine Park was agreed by the city council on 15</w:t>
      </w:r>
      <w:r w:rsidRPr="003644AD">
        <w:rPr>
          <w:rFonts w:asciiTheme="minorHAnsi" w:hAnsiTheme="minorHAnsi" w:cstheme="minorHAnsi"/>
          <w:vertAlign w:val="superscript"/>
        </w:rPr>
        <w:t>th</w:t>
      </w:r>
      <w:r w:rsidRPr="003644AD">
        <w:rPr>
          <w:rFonts w:asciiTheme="minorHAnsi" w:hAnsiTheme="minorHAnsi" w:cstheme="minorHAnsi"/>
        </w:rPr>
        <w:t xml:space="preserve"> January and 'declared' at an event on 14</w:t>
      </w:r>
      <w:r w:rsidRPr="003644AD">
        <w:rPr>
          <w:rFonts w:asciiTheme="minorHAnsi" w:hAnsiTheme="minorHAnsi" w:cstheme="minorHAnsi"/>
          <w:vertAlign w:val="superscript"/>
        </w:rPr>
        <w:t>th</w:t>
      </w:r>
      <w:r w:rsidRPr="003644AD">
        <w:rPr>
          <w:rFonts w:asciiTheme="minorHAnsi" w:hAnsiTheme="minorHAnsi" w:cstheme="minorHAnsi"/>
        </w:rPr>
        <w:t xml:space="preserve"> September. </w:t>
      </w:r>
    </w:p>
    <w:p w14:paraId="05ABA940" w14:textId="77777777" w:rsidR="00D27D91" w:rsidRPr="003644AD" w:rsidRDefault="00D27D91" w:rsidP="00D27D91">
      <w:pPr>
        <w:rPr>
          <w:rFonts w:asciiTheme="minorHAnsi" w:hAnsiTheme="minorHAnsi" w:cstheme="minorHAnsi"/>
          <w:lang w:val="en-US"/>
        </w:rPr>
      </w:pPr>
      <w:r w:rsidRPr="003644AD">
        <w:rPr>
          <w:rFonts w:asciiTheme="minorHAnsi" w:hAnsiTheme="minorHAnsi" w:cstheme="minorHAnsi"/>
          <w:bCs/>
        </w:rPr>
        <w:lastRenderedPageBreak/>
        <w:t>We see the value of the SWME Repor</w:t>
      </w:r>
      <w:r w:rsidRPr="003644AD">
        <w:rPr>
          <w:rFonts w:asciiTheme="minorHAnsi" w:hAnsiTheme="minorHAnsi" w:cstheme="minorHAnsi"/>
        </w:rPr>
        <w:t>ts but we’d like you to tell us what you think. Please fill out the question on the Evaluation form. We want to make the report more relevant to your work and so getting it published quicker shortly after the meeting (May/June) is our target this year. Richard has been developing a compilation of ad hoc observations which we are developing in real time throughout the year to help support report.</w:t>
      </w:r>
      <w:r w:rsidRPr="003644AD">
        <w:rPr>
          <w:rFonts w:asciiTheme="minorHAnsi" w:hAnsiTheme="minorHAnsi" w:cstheme="minorHAnsi"/>
          <w:lang w:val="en-US"/>
        </w:rPr>
        <w:t xml:space="preserve"> We are working to develop (with the DASSH team at the MBA) keywords and advice on recording narrative (descriptive) observations.</w:t>
      </w:r>
    </w:p>
    <w:p w14:paraId="2588B50C"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If you would like to help us compile the SWME report please come and see us at the breaks.</w:t>
      </w:r>
    </w:p>
    <w:p w14:paraId="0B303627" w14:textId="77777777" w:rsidR="00D27D91" w:rsidRPr="003644AD" w:rsidRDefault="00D27D91" w:rsidP="00D27D91">
      <w:pPr>
        <w:rPr>
          <w:rFonts w:asciiTheme="minorHAnsi" w:hAnsiTheme="minorHAnsi" w:cstheme="minorHAnsi"/>
        </w:rPr>
      </w:pPr>
    </w:p>
    <w:p w14:paraId="72FD610E" w14:textId="77777777" w:rsidR="00E84EA3" w:rsidRPr="003644AD" w:rsidRDefault="00E84EA3" w:rsidP="00E84EA3">
      <w:pPr>
        <w:rPr>
          <w:rFonts w:asciiTheme="minorHAnsi" w:hAnsiTheme="minorHAnsi" w:cstheme="minorHAnsi"/>
          <w:b/>
          <w:sz w:val="24"/>
        </w:rPr>
      </w:pPr>
      <w:r w:rsidRPr="003644AD">
        <w:rPr>
          <w:rFonts w:asciiTheme="minorHAnsi" w:hAnsiTheme="minorHAnsi" w:cstheme="minorHAnsi"/>
          <w:b/>
          <w:sz w:val="24"/>
          <w:shd w:val="clear" w:color="auto" w:fill="FFFFFF"/>
        </w:rPr>
        <w:t>The Large scale climatic and oceanographic background to changes in the Western English Channel in 2019</w:t>
      </w:r>
    </w:p>
    <w:p w14:paraId="7D8150E4" w14:textId="77777777" w:rsidR="00E84EA3" w:rsidRPr="003644AD" w:rsidRDefault="00E84EA3" w:rsidP="00E84EA3">
      <w:pPr>
        <w:rPr>
          <w:rFonts w:asciiTheme="minorHAnsi" w:hAnsiTheme="minorHAnsi" w:cstheme="minorHAnsi"/>
        </w:rPr>
      </w:pPr>
    </w:p>
    <w:p w14:paraId="26ED85E6" w14:textId="77777777" w:rsidR="00E84EA3" w:rsidRPr="0018341C" w:rsidRDefault="00E84EA3" w:rsidP="00E84EA3">
      <w:pPr>
        <w:rPr>
          <w:rFonts w:asciiTheme="minorHAnsi" w:hAnsiTheme="minorHAnsi" w:cstheme="minorHAnsi"/>
          <w:b/>
        </w:rPr>
      </w:pPr>
      <w:r w:rsidRPr="0018341C">
        <w:rPr>
          <w:rFonts w:asciiTheme="minorHAnsi" w:hAnsiTheme="minorHAnsi" w:cstheme="minorHAnsi"/>
          <w:b/>
        </w:rPr>
        <w:t>Dr Tim Smyth FRMetS</w:t>
      </w:r>
    </w:p>
    <w:p w14:paraId="01368480" w14:textId="77777777" w:rsidR="00E84EA3" w:rsidRPr="003644AD" w:rsidRDefault="00E84EA3" w:rsidP="00E84EA3">
      <w:pPr>
        <w:shd w:val="clear" w:color="auto" w:fill="FFFFFF"/>
        <w:rPr>
          <w:rFonts w:asciiTheme="minorHAnsi" w:hAnsiTheme="minorHAnsi" w:cstheme="minorHAnsi"/>
        </w:rPr>
      </w:pPr>
      <w:r w:rsidRPr="003644AD">
        <w:rPr>
          <w:rFonts w:asciiTheme="minorHAnsi" w:hAnsiTheme="minorHAnsi" w:cstheme="minorHAnsi"/>
        </w:rPr>
        <w:t>Head of Science: Marine Biogeochemistry and Observations</w:t>
      </w:r>
      <w:r w:rsidRPr="003644AD">
        <w:rPr>
          <w:rFonts w:asciiTheme="minorHAnsi" w:hAnsiTheme="minorHAnsi" w:cstheme="minorHAnsi"/>
        </w:rPr>
        <w:br/>
        <w:t>Plymouth Marine Laboratory</w:t>
      </w:r>
      <w:r w:rsidRPr="003644AD">
        <w:rPr>
          <w:rFonts w:asciiTheme="minorHAnsi" w:hAnsiTheme="minorHAnsi" w:cstheme="minorHAnsi"/>
        </w:rPr>
        <w:br/>
        <w:t>Prospect Place</w:t>
      </w:r>
      <w:r w:rsidRPr="003644AD">
        <w:rPr>
          <w:rFonts w:asciiTheme="minorHAnsi" w:hAnsiTheme="minorHAnsi" w:cstheme="minorHAnsi"/>
        </w:rPr>
        <w:br/>
        <w:t>Plymouth</w:t>
      </w:r>
      <w:r w:rsidRPr="003644AD">
        <w:rPr>
          <w:rFonts w:asciiTheme="minorHAnsi" w:hAnsiTheme="minorHAnsi" w:cstheme="minorHAnsi"/>
        </w:rPr>
        <w:br/>
        <w:t>Devon, PL1 3DH</w:t>
      </w:r>
      <w:r w:rsidRPr="003644AD">
        <w:rPr>
          <w:rFonts w:asciiTheme="minorHAnsi" w:hAnsiTheme="minorHAnsi" w:cstheme="minorHAnsi"/>
        </w:rPr>
        <w:br/>
        <w:t>UK</w:t>
      </w:r>
      <w:r w:rsidRPr="003644AD">
        <w:rPr>
          <w:rFonts w:asciiTheme="minorHAnsi" w:hAnsiTheme="minorHAnsi" w:cstheme="minorHAnsi"/>
        </w:rPr>
        <w:br/>
        <w:t>Tel: +44 (0)1752 633433</w:t>
      </w:r>
    </w:p>
    <w:p w14:paraId="2385E1F7" w14:textId="77777777" w:rsidR="00E84EA3" w:rsidRPr="003644AD" w:rsidRDefault="00E84EA3" w:rsidP="00E84EA3">
      <w:pPr>
        <w:shd w:val="clear" w:color="auto" w:fill="FFFFFF"/>
        <w:rPr>
          <w:rFonts w:asciiTheme="minorHAnsi" w:hAnsiTheme="minorHAnsi" w:cstheme="minorHAnsi"/>
        </w:rPr>
      </w:pPr>
      <w:r w:rsidRPr="003644AD">
        <w:rPr>
          <w:rFonts w:asciiTheme="minorHAnsi" w:hAnsiTheme="minorHAnsi" w:cstheme="minorHAnsi"/>
        </w:rPr>
        <w:t>email: </w:t>
      </w:r>
      <w:hyperlink r:id="rId21" w:tgtFrame="_blank" w:history="1">
        <w:r w:rsidRPr="003644AD">
          <w:rPr>
            <w:rStyle w:val="Hyperlink"/>
            <w:rFonts w:asciiTheme="minorHAnsi" w:hAnsiTheme="minorHAnsi" w:cstheme="minorHAnsi"/>
            <w:color w:val="auto"/>
          </w:rPr>
          <w:t>tjsm@pml.ac.uk</w:t>
        </w:r>
      </w:hyperlink>
    </w:p>
    <w:p w14:paraId="623A94CD" w14:textId="77777777" w:rsidR="00E84EA3" w:rsidRPr="003644AD" w:rsidRDefault="00E84EA3" w:rsidP="00E84EA3">
      <w:pPr>
        <w:shd w:val="clear" w:color="auto" w:fill="FFFFFF"/>
        <w:rPr>
          <w:rFonts w:asciiTheme="minorHAnsi" w:hAnsiTheme="minorHAnsi" w:cstheme="minorHAnsi"/>
        </w:rPr>
      </w:pPr>
    </w:p>
    <w:p w14:paraId="3D6F161D" w14:textId="77777777" w:rsidR="00E84EA3" w:rsidRPr="003644AD" w:rsidRDefault="00E84EA3" w:rsidP="00E84EA3">
      <w:pPr>
        <w:shd w:val="clear" w:color="auto" w:fill="FFFFFF"/>
        <w:rPr>
          <w:rFonts w:asciiTheme="minorHAnsi" w:hAnsiTheme="minorHAnsi" w:cstheme="minorHAnsi"/>
        </w:rPr>
      </w:pPr>
      <w:r w:rsidRPr="003644AD">
        <w:rPr>
          <w:rFonts w:asciiTheme="minorHAnsi" w:hAnsiTheme="minorHAnsi" w:cstheme="minorHAnsi"/>
          <w:shd w:val="clear" w:color="auto" w:fill="FFFFFF"/>
        </w:rPr>
        <w:t>The Western Channel Observatory (WCO) is an oceanographic time-series and marine biodiversity reference site in the Western English Channel.  </w:t>
      </w:r>
      <w:r w:rsidRPr="003644AD">
        <w:rPr>
          <w:rFonts w:asciiTheme="minorHAnsi" w:hAnsiTheme="minorHAnsi" w:cstheme="minorHAnsi"/>
          <w:i/>
          <w:iCs/>
        </w:rPr>
        <w:t>In situ</w:t>
      </w:r>
      <w:r w:rsidRPr="003644AD">
        <w:rPr>
          <w:rFonts w:asciiTheme="minorHAnsi" w:hAnsiTheme="minorHAnsi" w:cstheme="minorHAnsi"/>
          <w:shd w:val="clear" w:color="auto" w:fill="FFFFFF"/>
        </w:rPr>
        <w:t> measurements are undertaken weekly at coastal station L4 and fortnightly at open shelf station E1 using the research vessels of the Plymouth Marine Laboratory and the Marine Biological Association. These measurements are complemented by PML's recognised excellence in ecosystem modelling and satellite remote sensing science. By integrating these different observational disciplines we can begin to disentangle the complexity of the marine ecosystem.</w:t>
      </w:r>
    </w:p>
    <w:p w14:paraId="69B01EFD" w14:textId="77777777" w:rsidR="00E84EA3" w:rsidRPr="003644AD" w:rsidRDefault="00E84EA3" w:rsidP="00E84EA3">
      <w:pPr>
        <w:shd w:val="clear" w:color="auto" w:fill="FFFFFF"/>
        <w:rPr>
          <w:rFonts w:asciiTheme="minorHAnsi" w:hAnsiTheme="minorHAnsi" w:cstheme="minorHAnsi"/>
        </w:rPr>
      </w:pPr>
      <w:r w:rsidRPr="003644AD">
        <w:rPr>
          <w:rFonts w:asciiTheme="minorHAnsi" w:hAnsiTheme="minorHAnsi" w:cstheme="minorHAnsi"/>
          <w:shd w:val="clear" w:color="auto" w:fill="FFFFFF"/>
        </w:rPr>
        <w:t>The WCO measures several key parameters important to the functioning of the marine ecosystem such as light, temperature, salinity and nutrients. Station L4 has some of the longest time-series in the world for zooplankton and phytoplankton, and fish trawls have been made by the MBA for a century. Station E1 has a hydrographic series dating from 1903. These long series are complemented by hourly measurements made at our moorings situated at both stations. These can elucidate changes not captured by the routine weekly sampling.</w:t>
      </w:r>
    </w:p>
    <w:p w14:paraId="24A1C28D" w14:textId="77777777" w:rsidR="00E84EA3" w:rsidRPr="003644AD" w:rsidRDefault="00E84EA3" w:rsidP="00E84EA3">
      <w:pPr>
        <w:shd w:val="clear" w:color="auto" w:fill="FFFFFF"/>
        <w:rPr>
          <w:rFonts w:asciiTheme="minorHAnsi" w:hAnsiTheme="minorHAnsi" w:cstheme="minorHAnsi"/>
        </w:rPr>
      </w:pPr>
      <w:r w:rsidRPr="003644AD">
        <w:rPr>
          <w:rFonts w:asciiTheme="minorHAnsi" w:hAnsiTheme="minorHAnsi" w:cstheme="minorHAnsi"/>
        </w:rPr>
        <w:t>The presentation will use these unique time-series data to give the background large scale narrative to conditions during 2019.</w:t>
      </w:r>
    </w:p>
    <w:p w14:paraId="6CB1719D" w14:textId="77777777" w:rsidR="00E84EA3" w:rsidRPr="003644AD" w:rsidRDefault="00E84EA3" w:rsidP="00E84EA3">
      <w:pPr>
        <w:shd w:val="clear" w:color="auto" w:fill="FFFFFF"/>
        <w:rPr>
          <w:rFonts w:asciiTheme="minorHAnsi" w:hAnsiTheme="minorHAnsi" w:cstheme="minorHAnsi"/>
          <w:color w:val="222222"/>
        </w:rPr>
      </w:pPr>
    </w:p>
    <w:p w14:paraId="5A8FB36A" w14:textId="54BF7AFB" w:rsidR="00AC466A" w:rsidRPr="003644AD" w:rsidRDefault="00AC466A" w:rsidP="003644AD">
      <w:pPr>
        <w:ind w:left="720" w:hanging="720"/>
        <w:rPr>
          <w:rFonts w:asciiTheme="minorHAnsi" w:eastAsia="Times New Roman" w:hAnsiTheme="minorHAnsi" w:cstheme="minorHAnsi"/>
          <w:b/>
          <w:sz w:val="24"/>
        </w:rPr>
      </w:pPr>
      <w:r w:rsidRPr="003644AD">
        <w:rPr>
          <w:rFonts w:asciiTheme="minorHAnsi" w:eastAsia="Times New Roman" w:hAnsiTheme="minorHAnsi" w:cstheme="minorHAnsi"/>
          <w:b/>
          <w:sz w:val="24"/>
        </w:rPr>
        <w:t xml:space="preserve">Climate, Weather and Plankton </w:t>
      </w:r>
      <w:r w:rsidRPr="003644AD">
        <w:rPr>
          <w:rFonts w:asciiTheme="minorHAnsi" w:eastAsia="Times New Roman" w:hAnsiTheme="minorHAnsi" w:cstheme="minorHAnsi"/>
          <w:b/>
          <w:sz w:val="24"/>
        </w:rPr>
        <w:tab/>
      </w:r>
      <w:r w:rsidRPr="003644AD">
        <w:rPr>
          <w:rFonts w:asciiTheme="minorHAnsi" w:eastAsia="Times New Roman" w:hAnsiTheme="minorHAnsi" w:cstheme="minorHAnsi"/>
          <w:b/>
          <w:sz w:val="24"/>
        </w:rPr>
        <w:tab/>
      </w:r>
    </w:p>
    <w:p w14:paraId="50DDCAE5" w14:textId="77777777" w:rsidR="003644AD" w:rsidRPr="003644AD" w:rsidRDefault="003644AD" w:rsidP="003644AD">
      <w:pPr>
        <w:ind w:left="720" w:hanging="720"/>
        <w:rPr>
          <w:rFonts w:asciiTheme="minorHAnsi" w:eastAsia="Times New Roman" w:hAnsiTheme="minorHAnsi" w:cstheme="minorHAnsi"/>
        </w:rPr>
      </w:pPr>
    </w:p>
    <w:p w14:paraId="79F4ADC9" w14:textId="77777777" w:rsidR="003644AD" w:rsidRDefault="003644AD" w:rsidP="003644AD">
      <w:pPr>
        <w:ind w:left="-426" w:right="-613" w:firstLine="426"/>
        <w:rPr>
          <w:rFonts w:asciiTheme="minorHAnsi" w:hAnsiTheme="minorHAnsi" w:cstheme="minorHAnsi"/>
          <w:b/>
          <w:bCs/>
        </w:rPr>
      </w:pPr>
      <w:r>
        <w:rPr>
          <w:rFonts w:asciiTheme="minorHAnsi" w:hAnsiTheme="minorHAnsi" w:cstheme="minorHAnsi"/>
          <w:b/>
          <w:bCs/>
        </w:rPr>
        <w:t>Dr Angus Atkinson</w:t>
      </w:r>
    </w:p>
    <w:p w14:paraId="51C10CE7" w14:textId="38C08E67" w:rsidR="0025296E" w:rsidRPr="003644AD" w:rsidRDefault="0025296E" w:rsidP="003644AD">
      <w:pPr>
        <w:ind w:left="-426" w:right="-613" w:firstLine="426"/>
        <w:rPr>
          <w:rFonts w:asciiTheme="minorHAnsi" w:hAnsiTheme="minorHAnsi" w:cstheme="minorHAnsi"/>
          <w:bCs/>
        </w:rPr>
      </w:pPr>
      <w:r w:rsidRPr="003644AD">
        <w:rPr>
          <w:rFonts w:asciiTheme="minorHAnsi" w:hAnsiTheme="minorHAnsi" w:cstheme="minorHAnsi"/>
          <w:bCs/>
        </w:rPr>
        <w:t>Plymouth Marine Laboratory,</w:t>
      </w:r>
      <w:r w:rsidR="003644AD">
        <w:rPr>
          <w:rFonts w:asciiTheme="minorHAnsi" w:hAnsiTheme="minorHAnsi" w:cstheme="minorHAnsi"/>
          <w:bCs/>
        </w:rPr>
        <w:t xml:space="preserve"> </w:t>
      </w:r>
      <w:r w:rsidRPr="003644AD">
        <w:rPr>
          <w:rFonts w:asciiTheme="minorHAnsi" w:hAnsiTheme="minorHAnsi" w:cstheme="minorHAnsi"/>
          <w:bCs/>
        </w:rPr>
        <w:t>Prospect Place, The Hoe, Plymouth PL13DH</w:t>
      </w:r>
    </w:p>
    <w:p w14:paraId="7618E49D" w14:textId="5E573DC5" w:rsidR="0025296E" w:rsidRPr="003644AD" w:rsidRDefault="0025296E" w:rsidP="003644AD">
      <w:pPr>
        <w:ind w:left="-426" w:right="-613" w:firstLine="426"/>
        <w:rPr>
          <w:rFonts w:asciiTheme="minorHAnsi" w:hAnsiTheme="minorHAnsi" w:cstheme="minorHAnsi"/>
          <w:bCs/>
        </w:rPr>
      </w:pPr>
      <w:r w:rsidRPr="003644AD">
        <w:rPr>
          <w:rFonts w:asciiTheme="minorHAnsi" w:hAnsiTheme="minorHAnsi" w:cstheme="minorHAnsi"/>
          <w:bCs/>
        </w:rPr>
        <w:t>aat@pml.ac.uk</w:t>
      </w:r>
    </w:p>
    <w:p w14:paraId="34074E0D" w14:textId="77777777" w:rsidR="0025296E" w:rsidRPr="003644AD" w:rsidRDefault="0025296E" w:rsidP="0025296E">
      <w:pPr>
        <w:ind w:left="-426" w:right="-613"/>
        <w:rPr>
          <w:rFonts w:asciiTheme="minorHAnsi" w:hAnsiTheme="minorHAnsi" w:cstheme="minorHAnsi"/>
          <w:bCs/>
        </w:rPr>
      </w:pPr>
    </w:p>
    <w:p w14:paraId="174A1BAC" w14:textId="77777777" w:rsidR="0025296E" w:rsidRPr="003644AD" w:rsidRDefault="0025296E" w:rsidP="003644AD">
      <w:pPr>
        <w:ind w:right="-613"/>
        <w:rPr>
          <w:rFonts w:asciiTheme="minorHAnsi" w:hAnsiTheme="minorHAnsi" w:cstheme="minorHAnsi"/>
        </w:rPr>
      </w:pPr>
      <w:r w:rsidRPr="003644AD">
        <w:rPr>
          <w:rFonts w:asciiTheme="minorHAnsi" w:hAnsiTheme="minorHAnsi" w:cstheme="minorHAnsi"/>
        </w:rPr>
        <w:t xml:space="preserve">In the talk I will show how plankton are important in both pelagic and benthic food webs, then highlight the plankton observations in 2019 at the L4 monitoring site just SW of Plymouth, plus unusual reports from elsewhere. The year 2019 will be placed in the longer-term context of how multi-decadal change in our climate is affecting plankton. I will then describe how zooplankton may respond both directly to climatic warming and indirectly, via the warming affecting their food supply. I will provide wider spatial-scale context for the profound changes in the plankton that we are seeing in the West Country, by showing the results from a multi-author, integrated monitoring network across the UK. These are providing indicators of planktonic changes across the NW European shelf to address the policy obligations to assess “Good Environmental Status”. Extreme weather events such as heatwaves and storms are superimposed on the gradual climatic warming, and these are </w:t>
      </w:r>
      <w:r w:rsidRPr="003644AD">
        <w:rPr>
          <w:rFonts w:asciiTheme="minorHAnsi" w:hAnsiTheme="minorHAnsi" w:cstheme="minorHAnsi"/>
        </w:rPr>
        <w:lastRenderedPageBreak/>
        <w:t xml:space="preserve">projected to increase in severity in future. I will show how high resolution monitoring is essential to gauge the sensitivity or resilience of plankton systems to these perturbations. </w:t>
      </w:r>
    </w:p>
    <w:p w14:paraId="0F15946D" w14:textId="77777777" w:rsidR="00AC466A" w:rsidRPr="003644AD" w:rsidRDefault="00AC466A" w:rsidP="00AC466A">
      <w:pPr>
        <w:ind w:left="720" w:hanging="720"/>
        <w:rPr>
          <w:rFonts w:asciiTheme="minorHAnsi" w:eastAsia="Times New Roman" w:hAnsiTheme="minorHAnsi" w:cstheme="minorHAnsi"/>
          <w:b/>
        </w:rPr>
      </w:pPr>
    </w:p>
    <w:p w14:paraId="55E2D22E" w14:textId="05FE7D32" w:rsidR="00AC466A" w:rsidRPr="003644AD" w:rsidRDefault="00AC466A" w:rsidP="00AC466A">
      <w:pPr>
        <w:ind w:left="720" w:hanging="720"/>
        <w:rPr>
          <w:rFonts w:asciiTheme="minorHAnsi" w:eastAsia="Times New Roman" w:hAnsiTheme="minorHAnsi" w:cstheme="minorHAnsi"/>
          <w:b/>
          <w:sz w:val="24"/>
        </w:rPr>
      </w:pPr>
      <w:r w:rsidRPr="003644AD">
        <w:rPr>
          <w:rFonts w:asciiTheme="minorHAnsi" w:eastAsia="Times New Roman" w:hAnsiTheme="minorHAnsi" w:cstheme="minorHAnsi"/>
          <w:b/>
          <w:sz w:val="24"/>
        </w:rPr>
        <w:t>Detecting Population Trends for Benthic Species Using Citizen Science Data</w:t>
      </w:r>
    </w:p>
    <w:p w14:paraId="75F5891A" w14:textId="77777777" w:rsidR="00AC466A" w:rsidRPr="00DE6454" w:rsidRDefault="00AC466A" w:rsidP="00DE6454"/>
    <w:p w14:paraId="129C236C" w14:textId="77777777" w:rsidR="00DE6454" w:rsidRPr="00DE6454" w:rsidRDefault="00DE6454" w:rsidP="00DE6454">
      <w:pPr>
        <w:rPr>
          <w:b/>
        </w:rPr>
      </w:pPr>
      <w:r w:rsidRPr="00DE6454">
        <w:rPr>
          <w:b/>
        </w:rPr>
        <w:t>Dr Angus Jackson</w:t>
      </w:r>
    </w:p>
    <w:p w14:paraId="0B07955E" w14:textId="77777777" w:rsidR="00DE6454" w:rsidRPr="00DE6454" w:rsidRDefault="00DE6454" w:rsidP="00DE6454">
      <w:r w:rsidRPr="00DE6454">
        <w:t>Seasearch Data Officer</w:t>
      </w:r>
    </w:p>
    <w:p w14:paraId="3CF9F44A" w14:textId="77777777" w:rsidR="00DE6454" w:rsidRPr="00DE6454" w:rsidRDefault="00DE6454" w:rsidP="00DE6454">
      <w:r w:rsidRPr="00DE6454">
        <w:t>Marine Conservation Society</w:t>
      </w:r>
    </w:p>
    <w:p w14:paraId="77214064" w14:textId="77777777" w:rsidR="00DE6454" w:rsidRPr="00DE6454" w:rsidRDefault="009C2A1F" w:rsidP="00DE6454">
      <w:hyperlink r:id="rId22" w:history="1">
        <w:r w:rsidR="00DE6454" w:rsidRPr="00DE6454">
          <w:rPr>
            <w:rStyle w:val="Hyperlink"/>
            <w:rFonts w:asciiTheme="minorHAnsi" w:hAnsiTheme="minorHAnsi" w:cstheme="minorHAnsi"/>
          </w:rPr>
          <w:t>angus.jackson@mcsuk.org</w:t>
        </w:r>
      </w:hyperlink>
    </w:p>
    <w:p w14:paraId="51B03AE2" w14:textId="77777777" w:rsidR="00DE6454" w:rsidRPr="00DE6454" w:rsidRDefault="00DE6454" w:rsidP="00DE6454">
      <w:r w:rsidRPr="00DE6454">
        <w:t>07547 020683</w:t>
      </w:r>
    </w:p>
    <w:p w14:paraId="3DF05AB2" w14:textId="77777777" w:rsidR="00DE6454" w:rsidRPr="00DE6454" w:rsidRDefault="00DE6454" w:rsidP="00DE6454"/>
    <w:p w14:paraId="1B060555" w14:textId="2C8726A0" w:rsidR="00DE6454" w:rsidRPr="00DE6454" w:rsidRDefault="00DE6454" w:rsidP="00613624">
      <w:r w:rsidRPr="00DE6454">
        <w:t>Distributions of species and patterns of diversity respond to natural conditions, stochastic processes, climatic change and exploitation by humans. These can have ecological or economic consequences. Predictability of such changes and the broader implications are, as yet, poorly understood. Robust interpretations about population trends are needed to disentangle anthropogenic influences from natural processes and to inform appropriate management and conservation. Such interpretations require long-term data, collected in a consistent manner. In the UK, we have many dedicated volunteer naturalists that collect such datasets. which have a long history of use for terrestrial taxa, but less so for marine organisms.  Seasearch is a project for volunteer scuba divers who have recorded distributions of benthic marine species and habitats around the British Isles since the 1980s. This longterm dataset now exceeds 750,000 spatial records for benthic species. It may provide a powerful tool to assess changes in species’ distributions. Using Bayesian occupancy models, I demonstrate that Seasearch records can identify robust population trends on a national scale.  For large crustacea of economic importance, these trends differ among species and from country to country.  Statistical tools, such as occupancy models, should become a valuable tool for those involved</w:t>
      </w:r>
      <w:r w:rsidR="00613624">
        <w:t xml:space="preserve"> in management and conservation.</w:t>
      </w:r>
      <w:r w:rsidRPr="00DE6454">
        <w:t>.</w:t>
      </w:r>
    </w:p>
    <w:p w14:paraId="51074CE5" w14:textId="77777777" w:rsidR="00DE6454" w:rsidRPr="00DE6454" w:rsidRDefault="00DE6454" w:rsidP="00DE6454"/>
    <w:p w14:paraId="55397ACC" w14:textId="77777777" w:rsidR="00CB0E92" w:rsidRPr="00CB0E92" w:rsidRDefault="00CB0E92" w:rsidP="00CB0E92">
      <w:pPr>
        <w:rPr>
          <w:b/>
          <w:sz w:val="24"/>
        </w:rPr>
      </w:pPr>
      <w:r w:rsidRPr="00CB0E92">
        <w:rPr>
          <w:b/>
          <w:sz w:val="24"/>
        </w:rPr>
        <w:t>The South West Regional Coastal Monitoring Programme – Long-term coastal management of the SW coast.</w:t>
      </w:r>
    </w:p>
    <w:p w14:paraId="2FDFE456" w14:textId="77777777" w:rsidR="00CB0E92" w:rsidRDefault="00CB0E92" w:rsidP="00CB0E92"/>
    <w:p w14:paraId="437BC577" w14:textId="77777777" w:rsidR="00CB0E92" w:rsidRDefault="00CB0E92" w:rsidP="00CB0E92">
      <w:r w:rsidRPr="00CB0E92">
        <w:rPr>
          <w:b/>
        </w:rPr>
        <w:t>Emerald Siggery</w:t>
      </w:r>
    </w:p>
    <w:p w14:paraId="5C4553CE" w14:textId="77777777" w:rsidR="00CB0E92" w:rsidRDefault="00CB0E92" w:rsidP="00CB0E92">
      <w:r>
        <w:t>Coastal Process Team Leader</w:t>
      </w:r>
    </w:p>
    <w:p w14:paraId="7C8492F4" w14:textId="6AACDAF4" w:rsidR="00CB0E92" w:rsidRDefault="00CB0E92" w:rsidP="00CB0E92">
      <w:r>
        <w:t>Plymouth Coastal Observatory,</w:t>
      </w:r>
    </w:p>
    <w:p w14:paraId="0506972D" w14:textId="77777777" w:rsidR="00CB0E92" w:rsidRDefault="00CB0E92" w:rsidP="00CB0E92">
      <w:r>
        <w:t>MB108,</w:t>
      </w:r>
    </w:p>
    <w:p w14:paraId="68E2487A" w14:textId="77777777" w:rsidR="00CB0E92" w:rsidRDefault="00CB0E92" w:rsidP="00CB0E92">
      <w:r>
        <w:t>Plymouth University</w:t>
      </w:r>
    </w:p>
    <w:p w14:paraId="4C0353D3" w14:textId="77777777" w:rsidR="00CB0E92" w:rsidRDefault="00CB0E92" w:rsidP="00CB0E92">
      <w:r>
        <w:t xml:space="preserve">Drake Circus, </w:t>
      </w:r>
    </w:p>
    <w:p w14:paraId="36B3A7E2" w14:textId="77777777" w:rsidR="00CB0E92" w:rsidRDefault="00CB0E92" w:rsidP="00CB0E92">
      <w:r>
        <w:t>Plymouth</w:t>
      </w:r>
    </w:p>
    <w:p w14:paraId="253C67F6" w14:textId="77777777" w:rsidR="00CB0E92" w:rsidRDefault="00CB0E92" w:rsidP="00CB0E92">
      <w:r>
        <w:t>PL4 8AA</w:t>
      </w:r>
    </w:p>
    <w:p w14:paraId="196D208F" w14:textId="77777777" w:rsidR="00CB0E92" w:rsidRDefault="00CB0E92" w:rsidP="00CB0E92">
      <w:r>
        <w:t>01752 586 155</w:t>
      </w:r>
    </w:p>
    <w:p w14:paraId="0A86DFC6" w14:textId="77777777" w:rsidR="00CB0E92" w:rsidRDefault="009C2A1F" w:rsidP="00CB0E92">
      <w:hyperlink r:id="rId23" w:history="1">
        <w:r w:rsidR="00CB0E92">
          <w:rPr>
            <w:rStyle w:val="Hyperlink"/>
          </w:rPr>
          <w:t>coastal.observatory@plymouth.ac.uk</w:t>
        </w:r>
      </w:hyperlink>
    </w:p>
    <w:p w14:paraId="73436FE4" w14:textId="77777777" w:rsidR="00CB0E92" w:rsidRDefault="009C2A1F" w:rsidP="00CB0E92">
      <w:hyperlink r:id="rId24" w:history="1">
        <w:r w:rsidR="00CB0E92" w:rsidRPr="008D30B0">
          <w:rPr>
            <w:rStyle w:val="Hyperlink"/>
          </w:rPr>
          <w:t>www.southwest.coastalmonitoring.org</w:t>
        </w:r>
      </w:hyperlink>
    </w:p>
    <w:p w14:paraId="0458A9AC" w14:textId="77777777" w:rsidR="00CB0E92" w:rsidRDefault="00CB0E92" w:rsidP="00CB0E92">
      <w:pPr>
        <w:jc w:val="both"/>
      </w:pPr>
    </w:p>
    <w:p w14:paraId="7D286A2C" w14:textId="77777777" w:rsidR="00CB0E92" w:rsidRDefault="00CB0E92" w:rsidP="00CB0E92">
      <w:pPr>
        <w:jc w:val="both"/>
      </w:pPr>
      <w:r>
        <w:t>The South West Regional Coastal Monitoring Programme has been providing a standard repeatable long-term and cost effective method of monitoring the South West coast since 2006.  The Programme is a partnership between the maritime local authorities of the South West, the Environment Agency and the Coastal Groups. All coastal monitoring data collected by the Programme is quality checked and made freely available for any purpose via our website. The presentation will provide:</w:t>
      </w:r>
    </w:p>
    <w:p w14:paraId="127E0CDA" w14:textId="77777777" w:rsidR="00CB0E92" w:rsidRDefault="00CB0E92" w:rsidP="00CB0E92">
      <w:pPr>
        <w:pStyle w:val="ListParagraph"/>
        <w:numPr>
          <w:ilvl w:val="0"/>
          <w:numId w:val="22"/>
        </w:numPr>
        <w:spacing w:after="160" w:line="259" w:lineRule="auto"/>
        <w:contextualSpacing/>
        <w:jc w:val="both"/>
      </w:pPr>
      <w:r>
        <w:t xml:space="preserve">An overview of the Programme </w:t>
      </w:r>
    </w:p>
    <w:p w14:paraId="08BFCC35" w14:textId="77777777" w:rsidR="00CB0E92" w:rsidRDefault="00CB0E92" w:rsidP="00CB0E92">
      <w:pPr>
        <w:pStyle w:val="ListParagraph"/>
        <w:numPr>
          <w:ilvl w:val="0"/>
          <w:numId w:val="22"/>
        </w:numPr>
        <w:spacing w:after="160" w:line="259" w:lineRule="auto"/>
        <w:contextualSpacing/>
        <w:jc w:val="both"/>
      </w:pPr>
      <w:r>
        <w:t>Information on the data collected by the Programme, including wave and tidal data, aerial photography and habitat mapping</w:t>
      </w:r>
    </w:p>
    <w:p w14:paraId="4109CBE5" w14:textId="77777777" w:rsidR="00CB0E92" w:rsidRPr="000A48B8" w:rsidRDefault="00CB0E92" w:rsidP="00CB0E92">
      <w:pPr>
        <w:pStyle w:val="ListParagraph"/>
        <w:numPr>
          <w:ilvl w:val="0"/>
          <w:numId w:val="22"/>
        </w:numPr>
        <w:spacing w:after="160" w:line="259" w:lineRule="auto"/>
        <w:contextualSpacing/>
        <w:jc w:val="both"/>
      </w:pPr>
      <w:r>
        <w:t>Information about how to access the data collected by the Programme</w:t>
      </w:r>
    </w:p>
    <w:p w14:paraId="1E4C8DA5" w14:textId="418A70F4" w:rsidR="00AC466A" w:rsidRPr="00DE6454" w:rsidRDefault="00AC466A" w:rsidP="00AC466A">
      <w:pPr>
        <w:ind w:left="720" w:hanging="720"/>
        <w:rPr>
          <w:rFonts w:asciiTheme="minorHAnsi" w:hAnsiTheme="minorHAnsi" w:cstheme="minorHAnsi"/>
          <w:b/>
          <w:bCs/>
          <w:sz w:val="24"/>
          <w:shd w:val="clear" w:color="auto" w:fill="FFFFFF"/>
        </w:rPr>
      </w:pPr>
      <w:r w:rsidRPr="00DE6454">
        <w:rPr>
          <w:rFonts w:asciiTheme="minorHAnsi" w:hAnsiTheme="minorHAnsi" w:cstheme="minorHAnsi"/>
          <w:b/>
          <w:bCs/>
          <w:sz w:val="24"/>
          <w:shd w:val="clear" w:color="auto" w:fill="FFFFFF"/>
        </w:rPr>
        <w:t xml:space="preserve">Thunnus UK: two years of Atlantic bluefin tuna research off the UK  </w:t>
      </w:r>
    </w:p>
    <w:p w14:paraId="3AE5647B" w14:textId="77777777" w:rsidR="00DE6454" w:rsidRPr="00DE6454" w:rsidRDefault="00DE6454" w:rsidP="00DE6454">
      <w:pPr>
        <w:rPr>
          <w:rFonts w:asciiTheme="minorHAnsi" w:hAnsiTheme="minorHAnsi" w:cstheme="minorHAnsi"/>
          <w:b/>
          <w:bCs/>
          <w:sz w:val="24"/>
          <w:shd w:val="clear" w:color="auto" w:fill="FFFFFF"/>
        </w:rPr>
      </w:pPr>
    </w:p>
    <w:p w14:paraId="09D91680" w14:textId="77777777" w:rsidR="00DE6454" w:rsidRPr="003644AD" w:rsidRDefault="00DE6454" w:rsidP="00DE6454">
      <w:pPr>
        <w:shd w:val="clear" w:color="auto" w:fill="FFFFFF"/>
        <w:rPr>
          <w:rFonts w:asciiTheme="minorHAnsi" w:hAnsiTheme="minorHAnsi" w:cstheme="minorHAnsi"/>
          <w:color w:val="222222"/>
        </w:rPr>
      </w:pPr>
      <w:r w:rsidRPr="003644AD">
        <w:rPr>
          <w:rFonts w:asciiTheme="minorHAnsi" w:hAnsiTheme="minorHAnsi" w:cstheme="minorHAnsi"/>
          <w:b/>
          <w:bCs/>
          <w:color w:val="000000"/>
        </w:rPr>
        <w:t>Tom Horton </w:t>
      </w:r>
    </w:p>
    <w:p w14:paraId="1C16C8E8" w14:textId="6B4CF0F4" w:rsidR="00DE6454" w:rsidRPr="003644AD" w:rsidRDefault="00DE6454" w:rsidP="00DE6454">
      <w:pPr>
        <w:shd w:val="clear" w:color="auto" w:fill="FFFFFF"/>
        <w:rPr>
          <w:rFonts w:asciiTheme="minorHAnsi" w:hAnsiTheme="minorHAnsi" w:cstheme="minorHAnsi"/>
          <w:color w:val="222222"/>
        </w:rPr>
      </w:pPr>
      <w:r w:rsidRPr="003644AD">
        <w:rPr>
          <w:rFonts w:asciiTheme="minorHAnsi" w:hAnsiTheme="minorHAnsi" w:cstheme="minorHAnsi"/>
          <w:i/>
          <w:iCs/>
          <w:color w:val="000000"/>
        </w:rPr>
        <w:t>PhD Student</w:t>
      </w:r>
      <w:r w:rsidRPr="003644AD">
        <w:rPr>
          <w:rFonts w:asciiTheme="minorHAnsi" w:hAnsiTheme="minorHAnsi" w:cstheme="minorHAnsi"/>
          <w:color w:val="000000"/>
        </w:rPr>
        <w:t> | </w:t>
      </w:r>
      <w:r w:rsidRPr="003644AD">
        <w:rPr>
          <w:rFonts w:asciiTheme="minorHAnsi" w:hAnsiTheme="minorHAnsi" w:cstheme="minorHAnsi"/>
          <w:i/>
          <w:iCs/>
          <w:color w:val="000000"/>
        </w:rPr>
        <w:t>Thunnus UK Project Officer</w:t>
      </w:r>
      <w:r w:rsidRPr="003644AD">
        <w:rPr>
          <w:rFonts w:asciiTheme="minorHAnsi" w:hAnsiTheme="minorHAnsi" w:cstheme="minorHAnsi"/>
          <w:color w:val="000000"/>
        </w:rPr>
        <w:br/>
        <w:t>Environment and Sustainability Institute</w:t>
      </w:r>
      <w:r w:rsidRPr="003644AD">
        <w:rPr>
          <w:rFonts w:asciiTheme="minorHAnsi" w:hAnsiTheme="minorHAnsi" w:cstheme="minorHAnsi"/>
          <w:color w:val="000000"/>
        </w:rPr>
        <w:br/>
        <w:t>University of Exeter, Penryn Campus</w:t>
      </w:r>
      <w:r w:rsidRPr="003644AD">
        <w:rPr>
          <w:rFonts w:asciiTheme="minorHAnsi" w:hAnsiTheme="minorHAnsi" w:cstheme="minorHAnsi"/>
          <w:color w:val="000000"/>
        </w:rPr>
        <w:br/>
        <w:t>Penryn, Cornwall, TR10 9FE‌</w:t>
      </w:r>
      <w:r w:rsidRPr="003644AD">
        <w:rPr>
          <w:rFonts w:asciiTheme="minorHAnsi" w:hAnsiTheme="minorHAnsi" w:cstheme="minorHAnsi"/>
          <w:color w:val="000000"/>
        </w:rPr>
        <w:br/>
      </w:r>
      <w:hyperlink r:id="rId25" w:tgtFrame="_blank" w:history="1">
        <w:r w:rsidRPr="003644AD">
          <w:rPr>
            <w:rStyle w:val="Hyperlink"/>
            <w:rFonts w:asciiTheme="minorHAnsi" w:hAnsiTheme="minorHAnsi" w:cstheme="minorHAnsi"/>
            <w:color w:val="1155CC"/>
          </w:rPr>
          <w:t>www.thunnusuk.org</w:t>
        </w:r>
      </w:hyperlink>
      <w:r w:rsidRPr="003644AD">
        <w:rPr>
          <w:rFonts w:asciiTheme="minorHAnsi" w:hAnsiTheme="minorHAnsi" w:cstheme="minorHAnsi"/>
          <w:color w:val="000000"/>
        </w:rPr>
        <w:br/>
      </w:r>
      <w:hyperlink r:id="rId26" w:tgtFrame="_blank" w:history="1">
        <w:r w:rsidRPr="003644AD">
          <w:rPr>
            <w:rStyle w:val="il"/>
            <w:rFonts w:asciiTheme="minorHAnsi" w:hAnsiTheme="minorHAnsi" w:cstheme="minorHAnsi"/>
            <w:color w:val="0563C1"/>
            <w:u w:val="single"/>
          </w:rPr>
          <w:t>t.horton@exeter.ac.uk</w:t>
        </w:r>
      </w:hyperlink>
      <w:r w:rsidRPr="003644AD">
        <w:rPr>
          <w:rFonts w:asciiTheme="minorHAnsi" w:hAnsiTheme="minorHAnsi" w:cstheme="minorHAnsi"/>
          <w:color w:val="000000"/>
        </w:rPr>
        <w:t>  </w:t>
      </w:r>
      <w:r w:rsidRPr="003644AD">
        <w:rPr>
          <w:rFonts w:asciiTheme="minorHAnsi" w:hAnsiTheme="minorHAnsi" w:cstheme="minorHAnsi"/>
          <w:color w:val="000000"/>
        </w:rPr>
        <w:br/>
        <w:t>+447875237831</w:t>
      </w:r>
      <w:r w:rsidRPr="003644AD">
        <w:rPr>
          <w:rFonts w:asciiTheme="minorHAnsi" w:hAnsiTheme="minorHAnsi" w:cstheme="minorHAnsi"/>
          <w:color w:val="000000"/>
        </w:rPr>
        <w:br/>
      </w:r>
      <w:hyperlink r:id="rId27" w:tgtFrame="_blank" w:history="1">
        <w:r w:rsidRPr="003644AD">
          <w:rPr>
            <w:rStyle w:val="Hyperlink"/>
            <w:rFonts w:asciiTheme="minorHAnsi" w:hAnsiTheme="minorHAnsi" w:cstheme="minorHAnsi"/>
            <w:color w:val="0563C1"/>
          </w:rPr>
          <w:t>@t__horton</w:t>
        </w:r>
      </w:hyperlink>
    </w:p>
    <w:p w14:paraId="2AD4AC95" w14:textId="77777777" w:rsidR="00DE6454" w:rsidRDefault="00DE6454" w:rsidP="00DE6454"/>
    <w:p w14:paraId="7721AED4" w14:textId="0FF7A72A" w:rsidR="0025296E" w:rsidRPr="003644AD" w:rsidRDefault="0025296E" w:rsidP="00DE6454">
      <w:r w:rsidRPr="003644AD">
        <w:t>Thunnus UK is a collaborative research project between The University of Exeter, The Centre for Environment, Fisheries and Aquaculture Science (Cefas) and the Tuna Research and Conservation Centre of Stanford University, USA and aims to provide a baseline understanding of the ecology of Atlantic bluefin tuna (Thunnus thynnus) in waters of the British Isles. The project is supported by the Department for Food, Environment and Rural Affairs (</w:t>
      </w:r>
      <w:hyperlink r:id="rId28" w:tgtFrame="_blank" w:history="1">
        <w:r w:rsidRPr="003644AD">
          <w:rPr>
            <w:rStyle w:val="Hyperlink"/>
            <w:rFonts w:asciiTheme="minorHAnsi" w:hAnsiTheme="minorHAnsi" w:cstheme="minorHAnsi"/>
            <w:i/>
            <w:iCs/>
          </w:rPr>
          <w:t>Defra</w:t>
        </w:r>
      </w:hyperlink>
      <w:r w:rsidRPr="003644AD">
        <w:t>) and the European Maritime and Fisheries Fund (EMFF).</w:t>
      </w:r>
    </w:p>
    <w:p w14:paraId="623D0256" w14:textId="77777777" w:rsidR="0025296E" w:rsidRPr="003644AD" w:rsidRDefault="0025296E" w:rsidP="00DE6454">
      <w:r w:rsidRPr="003644AD">
        <w:t> </w:t>
      </w:r>
    </w:p>
    <w:p w14:paraId="598F78BA" w14:textId="044EF215" w:rsidR="0025296E" w:rsidRPr="003644AD" w:rsidRDefault="0025296E" w:rsidP="00DE6454">
      <w:r w:rsidRPr="003644AD">
        <w:rPr>
          <w:color w:val="000000"/>
        </w:rPr>
        <w:t>The project has just completed its second year of research activities on Atlantic bluefin tuna and this talk will provide a brief update on the data received from electronic tags, from sightings and from observations to date and</w:t>
      </w:r>
      <w:r w:rsidR="00613624">
        <w:rPr>
          <w:color w:val="000000"/>
        </w:rPr>
        <w:t xml:space="preserve"> also field operations in 2019.</w:t>
      </w:r>
    </w:p>
    <w:p w14:paraId="4EEF4D43" w14:textId="77777777" w:rsidR="00AC466A" w:rsidRPr="00DE6454" w:rsidRDefault="00AC466A" w:rsidP="00AC466A">
      <w:pPr>
        <w:ind w:left="720" w:hanging="720"/>
        <w:rPr>
          <w:rFonts w:asciiTheme="minorHAnsi" w:eastAsia="Times New Roman" w:hAnsiTheme="minorHAnsi" w:cstheme="minorHAnsi"/>
          <w:b/>
          <w:sz w:val="24"/>
        </w:rPr>
      </w:pPr>
    </w:p>
    <w:p w14:paraId="7D1729A7" w14:textId="77777777" w:rsidR="00DE6454" w:rsidRPr="00DE6454" w:rsidRDefault="00DE6454" w:rsidP="00DE6454">
      <w:pPr>
        <w:rPr>
          <w:rFonts w:asciiTheme="minorHAnsi" w:hAnsiTheme="minorHAnsi" w:cstheme="minorHAnsi"/>
          <w:b/>
          <w:sz w:val="24"/>
        </w:rPr>
      </w:pPr>
      <w:r w:rsidRPr="00DE6454">
        <w:rPr>
          <w:rFonts w:asciiTheme="minorHAnsi" w:hAnsiTheme="minorHAnsi" w:cstheme="minorHAnsi"/>
          <w:b/>
          <w:sz w:val="24"/>
        </w:rPr>
        <w:t>The live wrasse fishery – understanding impacts and sustainability in the South West</w:t>
      </w:r>
    </w:p>
    <w:p w14:paraId="123811D5" w14:textId="77777777" w:rsidR="00AC466A" w:rsidRPr="003644AD" w:rsidRDefault="00AC466A" w:rsidP="00AC466A">
      <w:pPr>
        <w:ind w:left="720" w:hanging="720"/>
        <w:rPr>
          <w:rFonts w:asciiTheme="minorHAnsi" w:eastAsia="Times New Roman" w:hAnsiTheme="minorHAnsi" w:cstheme="minorHAnsi"/>
          <w:b/>
          <w:color w:val="00B050"/>
        </w:rPr>
      </w:pPr>
    </w:p>
    <w:p w14:paraId="345C1543" w14:textId="16DAF80D" w:rsidR="0025296E" w:rsidRPr="00DE6454" w:rsidRDefault="00DE6454" w:rsidP="0025296E">
      <w:pPr>
        <w:rPr>
          <w:rFonts w:asciiTheme="minorHAnsi" w:hAnsiTheme="minorHAnsi" w:cstheme="minorHAnsi"/>
          <w:b/>
        </w:rPr>
      </w:pPr>
      <w:r w:rsidRPr="00DE6454">
        <w:rPr>
          <w:rFonts w:asciiTheme="minorHAnsi" w:hAnsiTheme="minorHAnsi" w:cstheme="minorHAnsi"/>
          <w:b/>
        </w:rPr>
        <w:t>L</w:t>
      </w:r>
      <w:r w:rsidR="0025296E" w:rsidRPr="00DE6454">
        <w:rPr>
          <w:rFonts w:asciiTheme="minorHAnsi" w:hAnsiTheme="minorHAnsi" w:cstheme="minorHAnsi"/>
          <w:b/>
        </w:rPr>
        <w:t>auren Henly</w:t>
      </w:r>
    </w:p>
    <w:p w14:paraId="4D007EA1" w14:textId="77777777" w:rsidR="00DE6454" w:rsidRPr="003644AD" w:rsidRDefault="00DE6454" w:rsidP="00DE6454">
      <w:pPr>
        <w:rPr>
          <w:rFonts w:asciiTheme="minorHAnsi" w:hAnsiTheme="minorHAnsi" w:cstheme="minorHAnsi"/>
        </w:rPr>
      </w:pPr>
      <w:r w:rsidRPr="003644AD">
        <w:rPr>
          <w:rFonts w:asciiTheme="minorHAnsi" w:hAnsiTheme="minorHAnsi" w:cstheme="minorHAnsi"/>
        </w:rPr>
        <w:t>PhD student, University of Exeter</w:t>
      </w:r>
    </w:p>
    <w:p w14:paraId="2706CBF1" w14:textId="77777777" w:rsidR="00DE6454" w:rsidRPr="003644AD" w:rsidRDefault="00DE6454" w:rsidP="00DE6454">
      <w:pPr>
        <w:rPr>
          <w:rFonts w:asciiTheme="minorHAnsi" w:hAnsiTheme="minorHAnsi" w:cstheme="minorHAnsi"/>
        </w:rPr>
      </w:pPr>
      <w:r w:rsidRPr="003644AD">
        <w:rPr>
          <w:rFonts w:asciiTheme="minorHAnsi" w:hAnsiTheme="minorHAnsi" w:cstheme="minorHAnsi"/>
        </w:rPr>
        <w:t>Biosciences, College of Life and Environmental Sciences</w:t>
      </w:r>
    </w:p>
    <w:p w14:paraId="4ACAB424" w14:textId="77777777" w:rsidR="00DE6454" w:rsidRPr="003644AD" w:rsidRDefault="00DE6454" w:rsidP="00DE6454">
      <w:pPr>
        <w:rPr>
          <w:rFonts w:asciiTheme="minorHAnsi" w:hAnsiTheme="minorHAnsi" w:cstheme="minorHAnsi"/>
        </w:rPr>
      </w:pPr>
      <w:r w:rsidRPr="003644AD">
        <w:rPr>
          <w:rFonts w:asciiTheme="minorHAnsi" w:hAnsiTheme="minorHAnsi" w:cstheme="minorHAnsi"/>
        </w:rPr>
        <w:t>Hatherly Laboratories, Prince of Wales Road</w:t>
      </w:r>
    </w:p>
    <w:p w14:paraId="5D6DAFE1" w14:textId="77777777" w:rsidR="00DE6454" w:rsidRPr="003644AD" w:rsidRDefault="00DE6454" w:rsidP="00DE6454">
      <w:pPr>
        <w:rPr>
          <w:rFonts w:asciiTheme="minorHAnsi" w:hAnsiTheme="minorHAnsi" w:cstheme="minorHAnsi"/>
        </w:rPr>
      </w:pPr>
      <w:r w:rsidRPr="003644AD">
        <w:rPr>
          <w:rFonts w:asciiTheme="minorHAnsi" w:hAnsiTheme="minorHAnsi" w:cstheme="minorHAnsi"/>
        </w:rPr>
        <w:t>Exeter, EX4 4PS, UK</w:t>
      </w:r>
    </w:p>
    <w:p w14:paraId="4C1B8578" w14:textId="77A9A467" w:rsidR="00DE6454" w:rsidRPr="003644AD" w:rsidRDefault="009C2A1F" w:rsidP="00DE6454">
      <w:pPr>
        <w:rPr>
          <w:rFonts w:asciiTheme="minorHAnsi" w:hAnsiTheme="minorHAnsi" w:cstheme="minorHAnsi"/>
          <w:b/>
        </w:rPr>
      </w:pPr>
      <w:hyperlink r:id="rId29" w:history="1">
        <w:r w:rsidR="00DE6454" w:rsidRPr="003644AD">
          <w:rPr>
            <w:rStyle w:val="Hyperlink"/>
            <w:rFonts w:asciiTheme="minorHAnsi" w:hAnsiTheme="minorHAnsi" w:cstheme="minorHAnsi"/>
          </w:rPr>
          <w:t>lh626@exeter.ac.uk</w:t>
        </w:r>
      </w:hyperlink>
      <w:r w:rsidR="00DE6454" w:rsidRPr="003644AD">
        <w:rPr>
          <w:rFonts w:asciiTheme="minorHAnsi" w:hAnsiTheme="minorHAnsi" w:cstheme="minorHAnsi"/>
        </w:rPr>
        <w:t xml:space="preserve"> </w:t>
      </w:r>
    </w:p>
    <w:p w14:paraId="56DC3544" w14:textId="66A2A8E1" w:rsidR="00DE6454" w:rsidRPr="003644AD" w:rsidRDefault="00DE6454" w:rsidP="00DE6454">
      <w:pPr>
        <w:rPr>
          <w:rFonts w:asciiTheme="minorHAnsi" w:hAnsiTheme="minorHAnsi" w:cstheme="minorHAnsi"/>
          <w:b/>
        </w:rPr>
      </w:pPr>
      <w:r w:rsidRPr="003644AD">
        <w:rPr>
          <w:rFonts w:asciiTheme="minorHAnsi" w:hAnsiTheme="minorHAnsi" w:cstheme="minorHAnsi"/>
        </w:rPr>
        <w:t>(+44)7850566980</w:t>
      </w:r>
    </w:p>
    <w:p w14:paraId="58F46863" w14:textId="548EE91D" w:rsidR="00DE6454" w:rsidRPr="003644AD" w:rsidRDefault="00DE6454" w:rsidP="00DE6454">
      <w:pPr>
        <w:rPr>
          <w:rFonts w:asciiTheme="minorHAnsi" w:hAnsiTheme="minorHAnsi" w:cstheme="minorHAnsi"/>
          <w:b/>
        </w:rPr>
      </w:pPr>
      <w:r w:rsidRPr="003644AD">
        <w:rPr>
          <w:rFonts w:asciiTheme="minorHAnsi" w:hAnsiTheme="minorHAnsi" w:cstheme="minorHAnsi"/>
        </w:rPr>
        <w:t>@henly_lauren</w:t>
      </w:r>
    </w:p>
    <w:p w14:paraId="20708947" w14:textId="77777777" w:rsidR="00DE6454" w:rsidRPr="003644AD" w:rsidRDefault="00DE6454" w:rsidP="0025296E">
      <w:pPr>
        <w:rPr>
          <w:rFonts w:asciiTheme="minorHAnsi" w:hAnsiTheme="minorHAnsi" w:cstheme="minorHAnsi"/>
        </w:rPr>
      </w:pPr>
    </w:p>
    <w:p w14:paraId="1864C773" w14:textId="77777777" w:rsidR="0025296E" w:rsidRPr="003644AD" w:rsidRDefault="0025296E" w:rsidP="00241D6A">
      <w:pPr>
        <w:pStyle w:val="ListParagraph"/>
        <w:numPr>
          <w:ilvl w:val="0"/>
          <w:numId w:val="16"/>
        </w:numPr>
        <w:contextualSpacing/>
        <w:rPr>
          <w:rFonts w:asciiTheme="minorHAnsi" w:hAnsiTheme="minorHAnsi" w:cstheme="minorHAnsi"/>
        </w:rPr>
      </w:pPr>
      <w:r w:rsidRPr="003644AD">
        <w:rPr>
          <w:rFonts w:asciiTheme="minorHAnsi" w:hAnsiTheme="minorHAnsi" w:cstheme="minorHAnsi"/>
        </w:rPr>
        <w:t xml:space="preserve">The use of wrasse as a biological control mechanism for sea lice infestations in salmon aquaculture has escalated in recent years. </w:t>
      </w:r>
    </w:p>
    <w:p w14:paraId="6D44573F" w14:textId="77777777" w:rsidR="0025296E" w:rsidRPr="003644AD" w:rsidRDefault="0025296E" w:rsidP="00241D6A">
      <w:pPr>
        <w:pStyle w:val="ListParagraph"/>
        <w:numPr>
          <w:ilvl w:val="0"/>
          <w:numId w:val="16"/>
        </w:numPr>
        <w:contextualSpacing/>
        <w:rPr>
          <w:rFonts w:asciiTheme="minorHAnsi" w:hAnsiTheme="minorHAnsi" w:cstheme="minorHAnsi"/>
        </w:rPr>
      </w:pPr>
      <w:r w:rsidRPr="003644AD">
        <w:rPr>
          <w:rFonts w:asciiTheme="minorHAnsi" w:hAnsiTheme="minorHAnsi" w:cstheme="minorHAnsi"/>
        </w:rPr>
        <w:t>The continued rapid expansion of the Scottish salmon aquaculture industry, and resultant high demand for cleaner fish, has led to huge numbers of wrasse being removed from both Scottish and South West waters.</w:t>
      </w:r>
    </w:p>
    <w:p w14:paraId="71D40F3C" w14:textId="77777777" w:rsidR="0025296E" w:rsidRPr="003644AD" w:rsidRDefault="0025296E" w:rsidP="00241D6A">
      <w:pPr>
        <w:pStyle w:val="ListParagraph"/>
        <w:numPr>
          <w:ilvl w:val="0"/>
          <w:numId w:val="16"/>
        </w:numPr>
        <w:contextualSpacing/>
        <w:rPr>
          <w:rFonts w:asciiTheme="minorHAnsi" w:hAnsiTheme="minorHAnsi" w:cstheme="minorHAnsi"/>
        </w:rPr>
      </w:pPr>
      <w:r w:rsidRPr="003644AD">
        <w:rPr>
          <w:rFonts w:asciiTheme="minorHAnsi" w:hAnsiTheme="minorHAnsi" w:cstheme="minorHAnsi"/>
        </w:rPr>
        <w:t xml:space="preserve">There is currently little understanding of the potential impacts of the fishery not only for the local wrasse populations themselves, but also the ecological coherence of ecosystems and resultant levels of conflict with other stakeholder groups that benefit from them. </w:t>
      </w:r>
    </w:p>
    <w:p w14:paraId="6F595AAB" w14:textId="77777777" w:rsidR="0025296E" w:rsidRPr="003644AD" w:rsidRDefault="0025296E" w:rsidP="00241D6A">
      <w:pPr>
        <w:pStyle w:val="ListParagraph"/>
        <w:numPr>
          <w:ilvl w:val="0"/>
          <w:numId w:val="16"/>
        </w:numPr>
        <w:contextualSpacing/>
        <w:rPr>
          <w:rFonts w:asciiTheme="minorHAnsi" w:hAnsiTheme="minorHAnsi" w:cstheme="minorHAnsi"/>
        </w:rPr>
      </w:pPr>
      <w:r w:rsidRPr="003644AD">
        <w:rPr>
          <w:rFonts w:asciiTheme="minorHAnsi" w:hAnsiTheme="minorHAnsi" w:cstheme="minorHAnsi"/>
        </w:rPr>
        <w:t xml:space="preserve">Here I present how my research addresses these key issues, with the ultimate aim of informing future management of the fishery.   </w:t>
      </w:r>
    </w:p>
    <w:p w14:paraId="64AC37DB" w14:textId="77777777" w:rsidR="00AC466A" w:rsidRPr="003644AD" w:rsidRDefault="00AC466A" w:rsidP="00AC46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525"/>
        </w:tabs>
        <w:rPr>
          <w:rFonts w:asciiTheme="minorHAnsi" w:eastAsia="Times New Roman" w:hAnsiTheme="minorHAnsi" w:cstheme="minorHAnsi"/>
          <w:b/>
        </w:rPr>
      </w:pPr>
    </w:p>
    <w:p w14:paraId="7360FC90" w14:textId="77777777" w:rsidR="00CB0E92" w:rsidRPr="00CB0E92" w:rsidRDefault="00CB0E92" w:rsidP="00CB0E92">
      <w:pPr>
        <w:rPr>
          <w:b/>
          <w:sz w:val="24"/>
        </w:rPr>
      </w:pPr>
      <w:r w:rsidRPr="00CB0E92">
        <w:rPr>
          <w:b/>
          <w:sz w:val="24"/>
        </w:rPr>
        <w:t>Cornwall Good Seafood Guide – changes to local fish stocks</w:t>
      </w:r>
    </w:p>
    <w:p w14:paraId="065BA7CB" w14:textId="77777777" w:rsidR="00CB0E92" w:rsidRDefault="00CB0E92" w:rsidP="00CB0E92">
      <w:pPr>
        <w:rPr>
          <w:b/>
        </w:rPr>
      </w:pPr>
    </w:p>
    <w:p w14:paraId="277C8DE0" w14:textId="77777777" w:rsidR="00CB0E92" w:rsidRDefault="00CB0E92" w:rsidP="00CB0E92">
      <w:r w:rsidRPr="00CB0E92">
        <w:rPr>
          <w:b/>
        </w:rPr>
        <w:t>Matt Slater</w:t>
      </w:r>
    </w:p>
    <w:p w14:paraId="7B72BB50" w14:textId="705BA1D0" w:rsidR="00CB0E92" w:rsidRDefault="00CB0E92" w:rsidP="00CB0E92">
      <w:r>
        <w:t>Marine Awareness Officer Cornwall Wildlife Trust</w:t>
      </w:r>
    </w:p>
    <w:p w14:paraId="7B88F840" w14:textId="77777777" w:rsidR="00CB0E92" w:rsidRDefault="00CB0E92" w:rsidP="00CB0E92">
      <w:r>
        <w:t xml:space="preserve">Email </w:t>
      </w:r>
      <w:hyperlink r:id="rId30" w:history="1">
        <w:r w:rsidRPr="00B9567F">
          <w:rPr>
            <w:rStyle w:val="Hyperlink"/>
            <w:rFonts w:ascii="Arial" w:eastAsia="Times New Roman" w:hAnsi="Arial" w:cs="Arial"/>
            <w:sz w:val="20"/>
            <w:szCs w:val="20"/>
          </w:rPr>
          <w:t>matt.slater@cornwallwildlifetrust.org.uk</w:t>
        </w:r>
      </w:hyperlink>
      <w:r>
        <w:t xml:space="preserve"> </w:t>
      </w:r>
    </w:p>
    <w:p w14:paraId="50A8A9C2" w14:textId="77777777" w:rsidR="00CB0E92" w:rsidRDefault="00CB0E92" w:rsidP="00CB0E92">
      <w:r>
        <w:t>Phone  01872 302251</w:t>
      </w:r>
    </w:p>
    <w:p w14:paraId="718550B7" w14:textId="77777777" w:rsidR="00CB0E92" w:rsidRDefault="00CB0E92" w:rsidP="00CB0E92">
      <w:r>
        <w:t xml:space="preserve">Website </w:t>
      </w:r>
      <w:hyperlink r:id="rId31" w:history="1">
        <w:r w:rsidRPr="00B9567F">
          <w:rPr>
            <w:rStyle w:val="Hyperlink"/>
            <w:rFonts w:ascii="Arial" w:eastAsia="Times New Roman" w:hAnsi="Arial" w:cs="Arial"/>
            <w:sz w:val="20"/>
            <w:szCs w:val="20"/>
          </w:rPr>
          <w:t>www.cornwallgoodseafoodguide.org.uk</w:t>
        </w:r>
      </w:hyperlink>
      <w:r>
        <w:t xml:space="preserve"> </w:t>
      </w:r>
    </w:p>
    <w:p w14:paraId="568E5AAD" w14:textId="77777777" w:rsidR="00CB0E92" w:rsidRDefault="00CB0E92" w:rsidP="00CB0E92"/>
    <w:p w14:paraId="6AC6187F" w14:textId="77777777" w:rsidR="00CB0E92" w:rsidRPr="0069264F" w:rsidRDefault="00CB0E92" w:rsidP="00CB0E92">
      <w:r w:rsidRPr="0069264F">
        <w:lastRenderedPageBreak/>
        <w:t>Cornwall Good Seafood Guide, established in 2015</w:t>
      </w:r>
      <w:r>
        <w:t>,</w:t>
      </w:r>
      <w:r w:rsidRPr="0069264F">
        <w:t xml:space="preserve"> is a website that provides detailed information on the sustainability of seafood landed by commercial fishermen to Cornish ports.</w:t>
      </w:r>
      <w:r>
        <w:t xml:space="preserve"> Our aim is to highlight good practice to encourage consumers to choose local sustainable seafood and to incentivise continued improvement by the fishing industry. </w:t>
      </w:r>
      <w:r w:rsidRPr="0069264F">
        <w:t>We</w:t>
      </w:r>
      <w:r>
        <w:t xml:space="preserve"> rate sustainability of seafood</w:t>
      </w:r>
      <w:r w:rsidRPr="0069264F">
        <w:t xml:space="preserve"> using the Marine Conservation Society</w:t>
      </w:r>
      <w:r>
        <w:t xml:space="preserve"> (MCS)</w:t>
      </w:r>
      <w:r w:rsidRPr="0069264F">
        <w:t xml:space="preserve"> system and our ratings are shared on the</w:t>
      </w:r>
      <w:r>
        <w:t xml:space="preserve"> MCS </w:t>
      </w:r>
      <w:r w:rsidRPr="0069264F">
        <w:t xml:space="preserve">Good Fish </w:t>
      </w:r>
      <w:r>
        <w:t>G</w:t>
      </w:r>
      <w:r w:rsidRPr="0069264F">
        <w:t xml:space="preserve">uide. In this short talk we will summarise recent changes in sustainability ratings and the reasoning behind these changes. </w:t>
      </w:r>
      <w:r>
        <w:t xml:space="preserve"> Notable trends are a decrease in stocks and recruitment of gadoid fish including cod, whiting and haddock, and an improvement in stocks of warmer water species such as monkfish, hake, megrim and sardine.  Additionally we report on early signs of bass stocks beginning to recover, decreased catch per unit effort in some areas for brown crabs, and a continued issue with data poor fish stocks in our area. </w:t>
      </w:r>
    </w:p>
    <w:p w14:paraId="1B196F87" w14:textId="77777777" w:rsidR="00DA7DD5" w:rsidRDefault="00DA7DD5" w:rsidP="00AC466A">
      <w:pPr>
        <w:rPr>
          <w:rFonts w:asciiTheme="minorHAnsi" w:eastAsia="Times New Roman" w:hAnsiTheme="minorHAnsi" w:cstheme="minorHAnsi"/>
          <w:b/>
          <w:sz w:val="36"/>
          <w:szCs w:val="36"/>
        </w:rPr>
      </w:pPr>
    </w:p>
    <w:p w14:paraId="5C01FF8D" w14:textId="77777777" w:rsidR="00AC466A" w:rsidRPr="00DE6454" w:rsidRDefault="00AC466A" w:rsidP="00AC466A">
      <w:pPr>
        <w:rPr>
          <w:rFonts w:asciiTheme="minorHAnsi" w:eastAsia="Times New Roman" w:hAnsiTheme="minorHAnsi" w:cstheme="minorHAnsi"/>
          <w:b/>
          <w:sz w:val="36"/>
          <w:szCs w:val="36"/>
        </w:rPr>
      </w:pPr>
      <w:r w:rsidRPr="00DE6454">
        <w:rPr>
          <w:rFonts w:asciiTheme="minorHAnsi" w:eastAsia="Times New Roman" w:hAnsiTheme="minorHAnsi" w:cstheme="minorHAnsi"/>
          <w:b/>
          <w:sz w:val="36"/>
          <w:szCs w:val="36"/>
        </w:rPr>
        <w:t xml:space="preserve">Session 2   </w:t>
      </w:r>
      <w:r w:rsidRPr="00DE6454">
        <w:rPr>
          <w:rFonts w:asciiTheme="minorHAnsi" w:eastAsia="Times New Roman" w:hAnsiTheme="minorHAnsi" w:cstheme="minorHAnsi"/>
          <w:b/>
          <w:sz w:val="36"/>
          <w:szCs w:val="36"/>
        </w:rPr>
        <w:tab/>
        <w:t>Seabirds &amp; Mammals</w:t>
      </w:r>
    </w:p>
    <w:p w14:paraId="1E1F70AF" w14:textId="77777777" w:rsidR="00AC466A" w:rsidRPr="00DA7DD5" w:rsidRDefault="00AC466A" w:rsidP="00AC466A">
      <w:pPr>
        <w:ind w:left="720" w:hanging="720"/>
        <w:rPr>
          <w:rFonts w:asciiTheme="minorHAnsi" w:eastAsia="Times New Roman" w:hAnsiTheme="minorHAnsi" w:cstheme="minorHAnsi"/>
          <w:b/>
        </w:rPr>
      </w:pPr>
    </w:p>
    <w:p w14:paraId="378CAAF5" w14:textId="77777777" w:rsidR="00112B48" w:rsidRPr="00DA7DD5" w:rsidRDefault="00112B48" w:rsidP="00112B48">
      <w:pPr>
        <w:rPr>
          <w:rFonts w:asciiTheme="minorHAnsi" w:hAnsiTheme="minorHAnsi" w:cstheme="minorHAnsi"/>
          <w:b/>
          <w:sz w:val="24"/>
        </w:rPr>
      </w:pPr>
      <w:r w:rsidRPr="00DA7DD5">
        <w:rPr>
          <w:rFonts w:asciiTheme="minorHAnsi" w:hAnsiTheme="minorHAnsi" w:cstheme="minorHAnsi"/>
          <w:b/>
          <w:sz w:val="24"/>
        </w:rPr>
        <w:t>Satellite tracking the Exe Estuary oystercatchers</w:t>
      </w:r>
    </w:p>
    <w:p w14:paraId="1B19618B" w14:textId="77777777" w:rsidR="00DA7DD5" w:rsidRPr="00DA7DD5" w:rsidRDefault="00DA7DD5" w:rsidP="00112B48">
      <w:pPr>
        <w:rPr>
          <w:rFonts w:asciiTheme="minorHAnsi" w:hAnsiTheme="minorHAnsi" w:cstheme="minorHAnsi"/>
          <w:b/>
        </w:rPr>
      </w:pPr>
    </w:p>
    <w:p w14:paraId="6F16FA43" w14:textId="77777777" w:rsidR="00DA7DD5" w:rsidRDefault="00112B48" w:rsidP="00112B48">
      <w:pPr>
        <w:rPr>
          <w:rFonts w:asciiTheme="minorHAnsi" w:hAnsiTheme="minorHAnsi" w:cstheme="minorHAnsi"/>
          <w:b/>
        </w:rPr>
      </w:pPr>
      <w:r w:rsidRPr="00DA7DD5">
        <w:rPr>
          <w:rFonts w:asciiTheme="minorHAnsi" w:hAnsiTheme="minorHAnsi" w:cstheme="minorHAnsi"/>
          <w:b/>
        </w:rPr>
        <w:t>Joanne Morten</w:t>
      </w:r>
    </w:p>
    <w:p w14:paraId="2A874C2D" w14:textId="12A43D2A" w:rsidR="00112B48" w:rsidRPr="00DA7DD5" w:rsidRDefault="00112B48" w:rsidP="00112B48">
      <w:pPr>
        <w:rPr>
          <w:rFonts w:asciiTheme="minorHAnsi" w:hAnsiTheme="minorHAnsi" w:cstheme="minorHAnsi"/>
        </w:rPr>
      </w:pPr>
      <w:r w:rsidRPr="00DA7DD5">
        <w:rPr>
          <w:rFonts w:asciiTheme="minorHAnsi" w:hAnsiTheme="minorHAnsi" w:cstheme="minorHAnsi"/>
        </w:rPr>
        <w:t>PhD Student, University of Exeter</w:t>
      </w:r>
    </w:p>
    <w:p w14:paraId="238225A7" w14:textId="053BFCA7" w:rsidR="00112B48" w:rsidRPr="00DA7DD5" w:rsidRDefault="00DA7DD5" w:rsidP="00112B48">
      <w:pPr>
        <w:rPr>
          <w:rFonts w:asciiTheme="minorHAnsi" w:hAnsiTheme="minorHAnsi" w:cstheme="minorHAnsi"/>
        </w:rPr>
      </w:pPr>
      <w:r>
        <w:rPr>
          <w:rFonts w:asciiTheme="minorHAnsi" w:hAnsiTheme="minorHAnsi" w:cstheme="minorHAnsi"/>
        </w:rPr>
        <w:t xml:space="preserve">Co-authors: </w:t>
      </w:r>
      <w:r w:rsidR="00112B48" w:rsidRPr="00DA7DD5">
        <w:rPr>
          <w:rFonts w:asciiTheme="minorHAnsi" w:hAnsiTheme="minorHAnsi" w:cstheme="minorHAnsi"/>
        </w:rPr>
        <w:t>Ryan Burrell</w:t>
      </w:r>
      <w:r w:rsidR="00112B48" w:rsidRPr="00DA7DD5">
        <w:rPr>
          <w:rFonts w:asciiTheme="minorHAnsi" w:hAnsiTheme="minorHAnsi" w:cstheme="minorHAnsi"/>
          <w:vertAlign w:val="superscript"/>
        </w:rPr>
        <w:t>2</w:t>
      </w:r>
      <w:r w:rsidR="00112B48" w:rsidRPr="00DA7DD5">
        <w:rPr>
          <w:rFonts w:asciiTheme="minorHAnsi" w:hAnsiTheme="minorHAnsi" w:cstheme="minorHAnsi"/>
        </w:rPr>
        <w:t>,</w:t>
      </w:r>
      <w:r w:rsidR="00112B48" w:rsidRPr="00DA7DD5">
        <w:rPr>
          <w:rFonts w:asciiTheme="minorHAnsi" w:hAnsiTheme="minorHAnsi" w:cstheme="minorHAnsi"/>
          <w:b/>
        </w:rPr>
        <w:t xml:space="preserve"> </w:t>
      </w:r>
      <w:r w:rsidR="00112B48" w:rsidRPr="00DA7DD5">
        <w:rPr>
          <w:rFonts w:asciiTheme="minorHAnsi" w:hAnsiTheme="minorHAnsi" w:cstheme="minorHAnsi"/>
        </w:rPr>
        <w:t>Tim Frayling</w:t>
      </w:r>
      <w:r w:rsidR="00112B48" w:rsidRPr="00DA7DD5">
        <w:rPr>
          <w:rFonts w:asciiTheme="minorHAnsi" w:hAnsiTheme="minorHAnsi" w:cstheme="minorHAnsi"/>
          <w:vertAlign w:val="superscript"/>
        </w:rPr>
        <w:t>3</w:t>
      </w:r>
      <w:r w:rsidR="00112B48" w:rsidRPr="00DA7DD5">
        <w:rPr>
          <w:rFonts w:asciiTheme="minorHAnsi" w:hAnsiTheme="minorHAnsi" w:cstheme="minorHAnsi"/>
        </w:rPr>
        <w:t>, Andrew Hoodless</w:t>
      </w:r>
      <w:r w:rsidR="00112B48" w:rsidRPr="00DA7DD5">
        <w:rPr>
          <w:rFonts w:asciiTheme="minorHAnsi" w:hAnsiTheme="minorHAnsi" w:cstheme="minorHAnsi"/>
          <w:vertAlign w:val="superscript"/>
        </w:rPr>
        <w:t>2</w:t>
      </w:r>
      <w:r w:rsidR="00112B48" w:rsidRPr="00DA7DD5">
        <w:rPr>
          <w:rFonts w:asciiTheme="minorHAnsi" w:hAnsiTheme="minorHAnsi" w:cstheme="minorHAnsi"/>
        </w:rPr>
        <w:t>,</w:t>
      </w:r>
      <w:r w:rsidR="00112B48" w:rsidRPr="00DA7DD5">
        <w:rPr>
          <w:rFonts w:asciiTheme="minorHAnsi" w:hAnsiTheme="minorHAnsi" w:cstheme="minorHAnsi"/>
          <w:b/>
        </w:rPr>
        <w:t xml:space="preserve"> </w:t>
      </w:r>
      <w:r w:rsidR="00112B48" w:rsidRPr="00DA7DD5">
        <w:rPr>
          <w:rFonts w:asciiTheme="minorHAnsi" w:hAnsiTheme="minorHAnsi" w:cstheme="minorHAnsi"/>
        </w:rPr>
        <w:t>Lucy Hawkes</w:t>
      </w:r>
      <w:r w:rsidR="00112B48" w:rsidRPr="00DA7DD5">
        <w:rPr>
          <w:rFonts w:asciiTheme="minorHAnsi" w:hAnsiTheme="minorHAnsi" w:cstheme="minorHAnsi"/>
          <w:vertAlign w:val="superscript"/>
        </w:rPr>
        <w:t>1</w:t>
      </w:r>
      <w:r w:rsidR="00112B48" w:rsidRPr="00DA7DD5">
        <w:rPr>
          <w:rFonts w:asciiTheme="minorHAnsi" w:hAnsiTheme="minorHAnsi" w:cstheme="minorHAnsi"/>
        </w:rPr>
        <w:t xml:space="preserve"> </w:t>
      </w:r>
    </w:p>
    <w:p w14:paraId="52EB4033" w14:textId="77777777" w:rsidR="00112B48" w:rsidRPr="00DA7DD5" w:rsidRDefault="00112B48" w:rsidP="00112B48">
      <w:pPr>
        <w:rPr>
          <w:rFonts w:asciiTheme="minorHAnsi" w:hAnsiTheme="minorHAnsi" w:cstheme="minorHAnsi"/>
          <w:b/>
        </w:rPr>
      </w:pPr>
      <w:r w:rsidRPr="00DA7DD5">
        <w:rPr>
          <w:rFonts w:asciiTheme="minorHAnsi" w:hAnsiTheme="minorHAnsi" w:cstheme="minorHAnsi"/>
        </w:rPr>
        <w:t>1 University of Exeter</w:t>
      </w:r>
      <w:r w:rsidRPr="00DA7DD5">
        <w:rPr>
          <w:rFonts w:asciiTheme="minorHAnsi" w:hAnsiTheme="minorHAnsi" w:cstheme="minorHAnsi"/>
        </w:rPr>
        <w:br/>
        <w:t>2 Game and Wildlife Conservation Trust</w:t>
      </w:r>
      <w:r w:rsidRPr="00DA7DD5">
        <w:rPr>
          <w:rFonts w:asciiTheme="minorHAnsi" w:hAnsiTheme="minorHAnsi" w:cstheme="minorHAnsi"/>
        </w:rPr>
        <w:br/>
        <w:t>3 Natural England</w:t>
      </w:r>
      <w:r w:rsidRPr="00DA7DD5">
        <w:rPr>
          <w:rFonts w:asciiTheme="minorHAnsi" w:hAnsiTheme="minorHAnsi" w:cstheme="minorHAnsi"/>
        </w:rPr>
        <w:br/>
      </w:r>
    </w:p>
    <w:p w14:paraId="66FFA7A0" w14:textId="77777777" w:rsidR="00DA7DD5" w:rsidRPr="00DA7DD5" w:rsidRDefault="00112B48" w:rsidP="00DA7DD5">
      <w:pPr>
        <w:shd w:val="clear" w:color="auto" w:fill="FFFFFF"/>
        <w:rPr>
          <w:rFonts w:asciiTheme="minorHAnsi" w:hAnsiTheme="minorHAnsi" w:cstheme="minorHAnsi"/>
          <w:color w:val="222222"/>
        </w:rPr>
      </w:pPr>
      <w:r w:rsidRPr="00DA7DD5">
        <w:rPr>
          <w:rFonts w:asciiTheme="minorHAnsi" w:hAnsiTheme="minorHAnsi" w:cstheme="minorHAnsi"/>
          <w:b/>
        </w:rPr>
        <w:t>Contact information:</w:t>
      </w:r>
      <w:r w:rsidRPr="00DA7DD5">
        <w:rPr>
          <w:rFonts w:asciiTheme="minorHAnsi" w:hAnsiTheme="minorHAnsi" w:cstheme="minorHAnsi"/>
        </w:rPr>
        <w:t xml:space="preserve"> </w:t>
      </w:r>
      <w:r w:rsidRPr="00DA7DD5">
        <w:rPr>
          <w:rFonts w:asciiTheme="minorHAnsi" w:hAnsiTheme="minorHAnsi" w:cstheme="minorHAnsi"/>
        </w:rPr>
        <w:br/>
      </w:r>
      <w:r w:rsidR="00DA7DD5" w:rsidRPr="00DA7DD5">
        <w:rPr>
          <w:rFonts w:asciiTheme="minorHAnsi" w:hAnsiTheme="minorHAnsi" w:cstheme="minorHAnsi"/>
          <w:color w:val="222222"/>
        </w:rPr>
        <w:t>Jo Morten: </w:t>
      </w:r>
      <w:hyperlink r:id="rId32" w:tgtFrame="_blank" w:history="1">
        <w:r w:rsidR="00DA7DD5" w:rsidRPr="00DA7DD5">
          <w:rPr>
            <w:rStyle w:val="Hyperlink"/>
            <w:rFonts w:asciiTheme="minorHAnsi" w:hAnsiTheme="minorHAnsi" w:cstheme="minorHAnsi"/>
            <w:color w:val="1155CC"/>
          </w:rPr>
          <w:t>j.m.morten@exeter.ac.uk</w:t>
        </w:r>
      </w:hyperlink>
    </w:p>
    <w:p w14:paraId="29D1C2E3" w14:textId="77777777" w:rsidR="00DA7DD5" w:rsidRPr="00DA7DD5" w:rsidRDefault="00DA7DD5" w:rsidP="00DA7DD5">
      <w:pPr>
        <w:shd w:val="clear" w:color="auto" w:fill="FFFFFF"/>
        <w:rPr>
          <w:rFonts w:asciiTheme="minorHAnsi" w:hAnsiTheme="minorHAnsi" w:cstheme="minorHAnsi"/>
          <w:color w:val="222222"/>
        </w:rPr>
      </w:pPr>
      <w:r w:rsidRPr="005568E4">
        <w:rPr>
          <w:rFonts w:asciiTheme="minorHAnsi" w:hAnsiTheme="minorHAnsi" w:cstheme="minorHAnsi"/>
          <w:color w:val="222222"/>
        </w:rPr>
        <w:t>Lee Collins: </w:t>
      </w:r>
      <w:hyperlink r:id="rId33" w:tgtFrame="_blank" w:history="1">
        <w:r w:rsidRPr="005568E4">
          <w:rPr>
            <w:rStyle w:val="Hyperlink"/>
            <w:rFonts w:asciiTheme="minorHAnsi" w:hAnsiTheme="minorHAnsi" w:cstheme="minorHAnsi"/>
            <w:color w:val="1155CC"/>
          </w:rPr>
          <w:t>twitchukuk@yahoo.co.uk</w:t>
        </w:r>
      </w:hyperlink>
    </w:p>
    <w:p w14:paraId="260AB7C6" w14:textId="4AF65091" w:rsidR="00112B48" w:rsidRPr="00DA7DD5" w:rsidRDefault="00112B48" w:rsidP="00112B48">
      <w:pPr>
        <w:rPr>
          <w:rFonts w:asciiTheme="minorHAnsi" w:hAnsiTheme="minorHAnsi" w:cstheme="minorHAnsi"/>
        </w:rPr>
      </w:pPr>
      <w:r w:rsidRPr="00DA7DD5">
        <w:rPr>
          <w:rFonts w:asciiTheme="minorHAnsi" w:hAnsiTheme="minorHAnsi" w:cstheme="minorHAnsi"/>
        </w:rPr>
        <w:t>University of Exeter, Hatherly Laboratories, Prince of Wales Road, EX4 4PS</w:t>
      </w:r>
      <w:r w:rsidRPr="00DA7DD5">
        <w:rPr>
          <w:rFonts w:asciiTheme="minorHAnsi" w:hAnsiTheme="minorHAnsi" w:cstheme="minorHAnsi"/>
        </w:rPr>
        <w:br/>
        <w:t xml:space="preserve">Email: </w:t>
      </w:r>
      <w:hyperlink r:id="rId34" w:history="1">
        <w:r w:rsidRPr="00DA7DD5">
          <w:rPr>
            <w:rStyle w:val="Hyperlink"/>
            <w:rFonts w:asciiTheme="minorHAnsi" w:hAnsiTheme="minorHAnsi" w:cstheme="minorHAnsi"/>
          </w:rPr>
          <w:t>j.m.morten@exeter.ac.uk</w:t>
        </w:r>
      </w:hyperlink>
      <w:r w:rsidRPr="00DA7DD5">
        <w:rPr>
          <w:rFonts w:asciiTheme="minorHAnsi" w:hAnsiTheme="minorHAnsi" w:cstheme="minorHAnsi"/>
        </w:rPr>
        <w:br/>
        <w:t>Twitter: @joanne_morten</w:t>
      </w:r>
    </w:p>
    <w:p w14:paraId="1BD056A6" w14:textId="77777777" w:rsidR="00DA7DD5" w:rsidRDefault="00DA7DD5" w:rsidP="00112B48">
      <w:pPr>
        <w:rPr>
          <w:rFonts w:asciiTheme="minorHAnsi" w:hAnsiTheme="minorHAnsi" w:cstheme="minorHAnsi"/>
        </w:rPr>
      </w:pPr>
    </w:p>
    <w:p w14:paraId="18BD044E" w14:textId="77777777" w:rsidR="00112B48" w:rsidRPr="00DA7DD5" w:rsidRDefault="00112B48" w:rsidP="00112B48">
      <w:pPr>
        <w:rPr>
          <w:rFonts w:asciiTheme="minorHAnsi" w:hAnsiTheme="minorHAnsi" w:cstheme="minorHAnsi"/>
        </w:rPr>
      </w:pPr>
      <w:r w:rsidRPr="00DA7DD5">
        <w:rPr>
          <w:rFonts w:asciiTheme="minorHAnsi" w:hAnsiTheme="minorHAnsi" w:cstheme="minorHAnsi"/>
        </w:rPr>
        <w:t>The Exe Estuary is an internationally important habitat for many wader species, including the Eurasian oystercatcher</w:t>
      </w:r>
      <w:r w:rsidRPr="00DA7DD5">
        <w:rPr>
          <w:rFonts w:asciiTheme="minorHAnsi" w:hAnsiTheme="minorHAnsi" w:cstheme="minorHAnsi"/>
          <w:vertAlign w:val="superscript"/>
        </w:rPr>
        <w:t>1</w:t>
      </w:r>
      <w:r w:rsidRPr="00DA7DD5">
        <w:rPr>
          <w:rFonts w:asciiTheme="minorHAnsi" w:hAnsiTheme="minorHAnsi" w:cstheme="minorHAnsi"/>
        </w:rPr>
        <w:t>. Since the site’s SPA designation in 1992, overwintering populations of oystercatchers in the Exe have declined more rapidly than in other UK estuarine habitats (by 43.5% from 1991/92 to 2017/18, compared to a 24% UK-wide decrease over the same period)</w:t>
      </w:r>
      <w:r w:rsidRPr="00DA7DD5">
        <w:rPr>
          <w:rFonts w:asciiTheme="minorHAnsi" w:hAnsiTheme="minorHAnsi" w:cstheme="minorHAnsi"/>
          <w:vertAlign w:val="superscript"/>
        </w:rPr>
        <w:t>2</w:t>
      </w:r>
      <w:r w:rsidRPr="00DA7DD5">
        <w:rPr>
          <w:rFonts w:asciiTheme="minorHAnsi" w:hAnsiTheme="minorHAnsi" w:cstheme="minorHAnsi"/>
        </w:rPr>
        <w:t>. The causes of this decline are poorly understood</w:t>
      </w:r>
      <w:r w:rsidRPr="00DA7DD5">
        <w:rPr>
          <w:rFonts w:asciiTheme="minorHAnsi" w:hAnsiTheme="minorHAnsi" w:cstheme="minorHAnsi"/>
          <w:vertAlign w:val="superscript"/>
        </w:rPr>
        <w:t>3</w:t>
      </w:r>
      <w:r w:rsidRPr="00DA7DD5">
        <w:rPr>
          <w:rFonts w:asciiTheme="minorHAnsi" w:hAnsiTheme="minorHAnsi" w:cstheme="minorHAnsi"/>
        </w:rPr>
        <w:t xml:space="preserve">. In 2018 and 2019 GPS tags were deployed on oystercatchers overwintering in the Exe Estuary (n=10 and 11 respectively) to establish key foraging locations and whether oystercatchers use areas outside of the SPA. Additionally, since February 2018 approximately 10% of the Exe population of oystercatchers have been colour-ringed. The foraging locations, prey choice and handling times of marked individuals were monitored from Jan–Mar 2019 and Oct 2019–Mar 2020. The preliminary results will be presented and, using a combination of tracking and behavioural data, we will begin to unravel the causes of the declining overwintering oystercatcher population. This study is a collaborative effort between Natural England, the Game and Wildlife Conservation Trust and the University of Exeter. </w:t>
      </w:r>
    </w:p>
    <w:p w14:paraId="265AD198" w14:textId="77777777" w:rsidR="00112B48" w:rsidRPr="00DA7DD5" w:rsidRDefault="00112B48" w:rsidP="00112B48">
      <w:pPr>
        <w:rPr>
          <w:rFonts w:asciiTheme="minorHAnsi" w:hAnsiTheme="minorHAnsi" w:cstheme="minorHAnsi"/>
        </w:rPr>
      </w:pPr>
    </w:p>
    <w:p w14:paraId="052782F9" w14:textId="77777777" w:rsidR="00112B48" w:rsidRPr="00DA7DD5" w:rsidRDefault="00112B48" w:rsidP="00112B48">
      <w:pPr>
        <w:rPr>
          <w:rFonts w:asciiTheme="minorHAnsi" w:hAnsiTheme="minorHAnsi" w:cstheme="minorHAnsi"/>
        </w:rPr>
      </w:pPr>
      <w:r w:rsidRPr="00DA7DD5">
        <w:rPr>
          <w:rFonts w:asciiTheme="minorHAnsi" w:hAnsiTheme="minorHAnsi" w:cstheme="minorHAnsi"/>
        </w:rPr>
        <w:t xml:space="preserve">References: </w:t>
      </w:r>
    </w:p>
    <w:p w14:paraId="57D83A43" w14:textId="77777777" w:rsidR="00112B48" w:rsidRPr="00DA7DD5" w:rsidRDefault="00112B48" w:rsidP="00112B48">
      <w:pPr>
        <w:pStyle w:val="ListParagraph"/>
        <w:numPr>
          <w:ilvl w:val="0"/>
          <w:numId w:val="17"/>
        </w:numPr>
        <w:spacing w:after="160" w:line="259" w:lineRule="auto"/>
        <w:ind w:left="714" w:hanging="357"/>
        <w:rPr>
          <w:rFonts w:asciiTheme="minorHAnsi" w:hAnsiTheme="minorHAnsi" w:cstheme="minorHAnsi"/>
        </w:rPr>
      </w:pPr>
      <w:r w:rsidRPr="00DA7DD5">
        <w:rPr>
          <w:rFonts w:asciiTheme="minorHAnsi" w:hAnsiTheme="minorHAnsi" w:cstheme="minorHAnsi"/>
        </w:rPr>
        <w:t xml:space="preserve">JNCC 2001, </w:t>
      </w:r>
      <w:r w:rsidRPr="00DA7DD5">
        <w:rPr>
          <w:rFonts w:asciiTheme="minorHAnsi" w:hAnsiTheme="minorHAnsi" w:cstheme="minorHAnsi"/>
          <w:i/>
        </w:rPr>
        <w:t>SPA description: Exe Estuary</w:t>
      </w:r>
      <w:r w:rsidRPr="00DA7DD5">
        <w:rPr>
          <w:rFonts w:asciiTheme="minorHAnsi" w:hAnsiTheme="minorHAnsi" w:cstheme="minorHAnsi"/>
        </w:rPr>
        <w:t xml:space="preserve">, JNCC, viewed 03 February 2020, </w:t>
      </w:r>
      <w:hyperlink r:id="rId35" w:history="1">
        <w:r w:rsidRPr="00DA7DD5">
          <w:rPr>
            <w:rStyle w:val="Hyperlink"/>
            <w:rFonts w:asciiTheme="minorHAnsi" w:hAnsiTheme="minorHAnsi" w:cstheme="minorHAnsi"/>
          </w:rPr>
          <w:t>http://archive.jncc.gov.uk/default.aspx?page=2028</w:t>
        </w:r>
      </w:hyperlink>
    </w:p>
    <w:p w14:paraId="1D3FF1D6" w14:textId="77777777" w:rsidR="00112B48" w:rsidRPr="00DA7DD5" w:rsidRDefault="00112B48" w:rsidP="00112B48">
      <w:pPr>
        <w:pStyle w:val="ListParagraph"/>
        <w:numPr>
          <w:ilvl w:val="0"/>
          <w:numId w:val="17"/>
        </w:numPr>
        <w:spacing w:after="160" w:line="259" w:lineRule="auto"/>
        <w:ind w:left="714" w:hanging="357"/>
        <w:rPr>
          <w:rFonts w:asciiTheme="minorHAnsi" w:hAnsiTheme="minorHAnsi" w:cstheme="minorHAnsi"/>
        </w:rPr>
      </w:pPr>
      <w:r w:rsidRPr="00DA7DD5">
        <w:rPr>
          <w:rFonts w:asciiTheme="minorHAnsi" w:hAnsiTheme="minorHAnsi" w:cstheme="minorHAnsi"/>
        </w:rPr>
        <w:t>Frost, T.M., Austin, G.E., Calbrade,  N.A., Mellan, H.J., Hearn, R.D., Robinson, A.E., Stroud, D.A., Wotton, S.R. and Balmer, D.E. 2019. Waterbirds in the UK 2017/18: The Wetland Bird Survey.  BTO/RSPB/JNCC. Thetford.</w:t>
      </w:r>
    </w:p>
    <w:p w14:paraId="392D5BE2" w14:textId="77777777" w:rsidR="00112B48" w:rsidRPr="00DA7DD5" w:rsidRDefault="00112B48" w:rsidP="00112B48">
      <w:pPr>
        <w:pStyle w:val="ListParagraph"/>
        <w:numPr>
          <w:ilvl w:val="0"/>
          <w:numId w:val="17"/>
        </w:numPr>
        <w:spacing w:after="160" w:line="259" w:lineRule="auto"/>
        <w:ind w:left="714" w:hanging="357"/>
        <w:rPr>
          <w:rFonts w:asciiTheme="minorHAnsi" w:hAnsiTheme="minorHAnsi" w:cstheme="minorHAnsi"/>
        </w:rPr>
      </w:pPr>
      <w:r w:rsidRPr="00DA7DD5">
        <w:rPr>
          <w:rFonts w:asciiTheme="minorHAnsi" w:hAnsiTheme="minorHAnsi" w:cstheme="minorHAnsi"/>
        </w:rPr>
        <w:lastRenderedPageBreak/>
        <w:t>Stillman, R.A., Goss-Custard, J.D. and Wood, K.A. 2015. Predicting the mussel food requirements of oystercatchers in the Exe Estuary. Natural England. York.</w:t>
      </w:r>
    </w:p>
    <w:p w14:paraId="0F906593" w14:textId="1576CE2C" w:rsidR="00AC466A" w:rsidRPr="005568E4" w:rsidRDefault="00AC466A" w:rsidP="00AC466A">
      <w:pPr>
        <w:ind w:left="720" w:hanging="720"/>
        <w:rPr>
          <w:rFonts w:asciiTheme="minorHAnsi" w:eastAsia="Times New Roman" w:hAnsiTheme="minorHAnsi" w:cstheme="minorHAnsi"/>
          <w:b/>
          <w:sz w:val="24"/>
        </w:rPr>
      </w:pPr>
      <w:r w:rsidRPr="005568E4">
        <w:rPr>
          <w:rFonts w:asciiTheme="minorHAnsi" w:eastAsia="Times New Roman" w:hAnsiTheme="minorHAnsi" w:cstheme="minorHAnsi"/>
          <w:b/>
          <w:sz w:val="24"/>
        </w:rPr>
        <w:t>The Value of Citizen Science: Ring Reading on Wintering Birds</w:t>
      </w:r>
    </w:p>
    <w:p w14:paraId="31956762" w14:textId="77777777" w:rsidR="00AC466A" w:rsidRPr="00DA7DD5" w:rsidRDefault="00AC466A" w:rsidP="00DA7DD5">
      <w:pPr>
        <w:rPr>
          <w:rFonts w:asciiTheme="minorHAnsi" w:eastAsia="Times New Roman" w:hAnsiTheme="minorHAnsi" w:cstheme="minorHAnsi"/>
        </w:rPr>
      </w:pPr>
      <w:r w:rsidRPr="005568E4">
        <w:rPr>
          <w:rFonts w:asciiTheme="minorHAnsi" w:eastAsia="Times New Roman" w:hAnsiTheme="minorHAnsi" w:cstheme="minorHAnsi"/>
          <w:b/>
        </w:rPr>
        <w:t>Lee Collins</w:t>
      </w:r>
      <w:r w:rsidRPr="005568E4">
        <w:rPr>
          <w:rFonts w:asciiTheme="minorHAnsi" w:eastAsia="Times New Roman" w:hAnsiTheme="minorHAnsi" w:cstheme="minorHAnsi"/>
        </w:rPr>
        <w:t xml:space="preserve"> University of Exeter</w:t>
      </w:r>
    </w:p>
    <w:p w14:paraId="4BABF02B" w14:textId="77777777" w:rsidR="00AC466A" w:rsidRPr="003644AD" w:rsidRDefault="00AC466A" w:rsidP="00AC466A">
      <w:pPr>
        <w:ind w:left="720" w:hanging="720"/>
        <w:rPr>
          <w:rFonts w:asciiTheme="minorHAnsi" w:eastAsia="Times New Roman" w:hAnsiTheme="minorHAnsi" w:cstheme="minorHAnsi"/>
          <w:b/>
          <w:color w:val="FF0000"/>
        </w:rPr>
      </w:pPr>
    </w:p>
    <w:p w14:paraId="6B9C3F0B" w14:textId="77777777" w:rsidR="00AC466A" w:rsidRPr="003644AD" w:rsidRDefault="00AC466A" w:rsidP="00AC466A">
      <w:pPr>
        <w:rPr>
          <w:rFonts w:asciiTheme="minorHAnsi" w:eastAsia="Times New Roman" w:hAnsiTheme="minorHAnsi" w:cstheme="minorHAnsi"/>
          <w:b/>
        </w:rPr>
      </w:pPr>
    </w:p>
    <w:p w14:paraId="5F46CE33" w14:textId="77777777" w:rsidR="00DA7DD5" w:rsidRPr="00CB0E92" w:rsidRDefault="00AC466A" w:rsidP="00AC466A">
      <w:pPr>
        <w:rPr>
          <w:rFonts w:asciiTheme="minorHAnsi" w:eastAsia="Times New Roman" w:hAnsiTheme="minorHAnsi" w:cstheme="minorHAnsi"/>
          <w:b/>
          <w:sz w:val="24"/>
        </w:rPr>
      </w:pPr>
      <w:r w:rsidRPr="00CB0E92">
        <w:rPr>
          <w:rFonts w:asciiTheme="minorHAnsi" w:eastAsia="Times New Roman" w:hAnsiTheme="minorHAnsi" w:cstheme="minorHAnsi"/>
          <w:b/>
          <w:sz w:val="24"/>
        </w:rPr>
        <w:t>Cetacean Live Strandings in South West England during 2019</w:t>
      </w:r>
      <w:r w:rsidRPr="00CB0E92">
        <w:rPr>
          <w:rFonts w:asciiTheme="minorHAnsi" w:eastAsia="Times New Roman" w:hAnsiTheme="minorHAnsi" w:cstheme="minorHAnsi"/>
          <w:b/>
          <w:sz w:val="24"/>
        </w:rPr>
        <w:tab/>
      </w:r>
    </w:p>
    <w:p w14:paraId="47B134FC" w14:textId="77777777" w:rsidR="00DA7DD5" w:rsidRPr="00CB0E92" w:rsidRDefault="00DA7DD5" w:rsidP="00AC466A">
      <w:pPr>
        <w:rPr>
          <w:rFonts w:asciiTheme="minorHAnsi" w:eastAsia="Times New Roman" w:hAnsiTheme="minorHAnsi" w:cstheme="minorHAnsi"/>
          <w:b/>
        </w:rPr>
      </w:pPr>
    </w:p>
    <w:p w14:paraId="1E298C19" w14:textId="69B068CA" w:rsidR="00AC466A" w:rsidRPr="003644AD" w:rsidRDefault="00CB0E92" w:rsidP="00AC466A">
      <w:pPr>
        <w:rPr>
          <w:rFonts w:asciiTheme="minorHAnsi" w:eastAsia="Times New Roman" w:hAnsiTheme="minorHAnsi" w:cstheme="minorHAnsi"/>
          <w:b/>
        </w:rPr>
      </w:pPr>
      <w:r>
        <w:rPr>
          <w:rFonts w:asciiTheme="minorHAnsi" w:eastAsia="Times New Roman" w:hAnsiTheme="minorHAnsi" w:cstheme="minorHAnsi"/>
          <w:b/>
        </w:rPr>
        <w:t>Dan Jarvis</w:t>
      </w:r>
    </w:p>
    <w:p w14:paraId="1F8433F5" w14:textId="77777777" w:rsidR="00CB0E92" w:rsidRDefault="00CB0E92" w:rsidP="00CB0E92">
      <w:r>
        <w:t>Welfare Development and Field Support Officer</w:t>
      </w:r>
    </w:p>
    <w:p w14:paraId="2DC9FA9F" w14:textId="77777777" w:rsidR="00CB0E92" w:rsidRDefault="00CB0E92" w:rsidP="00CB0E92">
      <w:r>
        <w:t>British Divers Marine Life Rescue</w:t>
      </w:r>
    </w:p>
    <w:p w14:paraId="38A07D94" w14:textId="77777777" w:rsidR="00CB0E92" w:rsidRDefault="00CB0E92" w:rsidP="00CB0E92"/>
    <w:p w14:paraId="7FFE6C1B" w14:textId="77777777" w:rsidR="00CB0E92" w:rsidRDefault="00CB0E92" w:rsidP="00CB0E92">
      <w:r>
        <w:t>South West England is well known to be a hotspot area for marine mammal strandings – both live and dead.  From late 2018 through 2019 there was a notable increase in cetacean live strandings being reported to British Divers Marine Life Rescue across the region, mainly focused on Cornwall, and the incidents are reviewed here.</w:t>
      </w:r>
    </w:p>
    <w:p w14:paraId="5E8643BD" w14:textId="77777777" w:rsidR="00CB0E92" w:rsidRDefault="00CB0E92" w:rsidP="00CB0E92"/>
    <w:p w14:paraId="5FE19422" w14:textId="77777777" w:rsidR="00CB0E92" w:rsidRDefault="00CB0E92" w:rsidP="00CB0E92">
      <w:r>
        <w:t>Of particular interest was the period from December 2018 – April 2019, which saw large numbers of common dolphins present around the coast for an extended period of time, with many sightings of pods being reported to wildlife recording schemes.  It was during this period that there were several incidents involving them either becoming stranded, or swimming long distances into intertidal estuaries where they aren’t normally found and can be at high risk.</w:t>
      </w:r>
    </w:p>
    <w:p w14:paraId="6BFCBA76" w14:textId="77777777" w:rsidR="00CB0E92" w:rsidRDefault="00CB0E92" w:rsidP="00CB0E92"/>
    <w:p w14:paraId="598A201A" w14:textId="77777777" w:rsidR="00CB0E92" w:rsidRDefault="00CB0E92" w:rsidP="00CB0E92">
      <w:r>
        <w:t>There were no known sources of significant underwater noise such as military activity (as was the case with the 2008 mass common dolphin mass stranding in Fal Bay) during this period.  It seems likely the key driver was following prey into these areas that they are less familiar with, which can result in confusion and disorientation, and these latter behaviours were certainly observed in some cases.</w:t>
      </w:r>
    </w:p>
    <w:p w14:paraId="35FF9A3A" w14:textId="77777777" w:rsidR="00CB0E92" w:rsidRPr="003644AD" w:rsidRDefault="00CB0E92" w:rsidP="00AC466A">
      <w:pPr>
        <w:rPr>
          <w:rFonts w:asciiTheme="minorHAnsi" w:eastAsia="Times New Roman" w:hAnsiTheme="minorHAnsi" w:cstheme="minorHAnsi"/>
        </w:rPr>
      </w:pPr>
    </w:p>
    <w:p w14:paraId="54F7727C" w14:textId="77777777" w:rsidR="00AC466A" w:rsidRPr="003644AD" w:rsidRDefault="00AC466A" w:rsidP="00AC466A">
      <w:pPr>
        <w:ind w:left="720" w:hanging="720"/>
        <w:rPr>
          <w:rFonts w:asciiTheme="minorHAnsi" w:eastAsia="Times New Roman" w:hAnsiTheme="minorHAnsi" w:cstheme="minorHAnsi"/>
          <w:b/>
        </w:rPr>
      </w:pPr>
    </w:p>
    <w:p w14:paraId="29EFA780" w14:textId="77777777" w:rsidR="00D27D91" w:rsidRPr="00DA7DD5" w:rsidRDefault="00D27D91" w:rsidP="00DA7DD5">
      <w:pPr>
        <w:rPr>
          <w:rFonts w:asciiTheme="minorHAnsi" w:hAnsiTheme="minorHAnsi" w:cstheme="minorHAnsi"/>
          <w:b/>
          <w:sz w:val="24"/>
        </w:rPr>
      </w:pPr>
      <w:r w:rsidRPr="00DA7DD5">
        <w:rPr>
          <w:rFonts w:asciiTheme="minorHAnsi" w:hAnsiTheme="minorHAnsi" w:cstheme="minorHAnsi"/>
          <w:b/>
          <w:sz w:val="24"/>
        </w:rPr>
        <w:t>Changes in Common Dolphin Densities – the value of citizen science data collection from ferries in the South West Approaches</w:t>
      </w:r>
    </w:p>
    <w:p w14:paraId="69F991B2" w14:textId="77777777" w:rsidR="00D27D91" w:rsidRPr="003644AD" w:rsidRDefault="00D27D91" w:rsidP="00D27D91">
      <w:pPr>
        <w:rPr>
          <w:rFonts w:asciiTheme="minorHAnsi" w:hAnsiTheme="minorHAnsi" w:cstheme="minorHAnsi"/>
        </w:rPr>
      </w:pPr>
    </w:p>
    <w:p w14:paraId="5A2FF7B2" w14:textId="220ACEE1" w:rsidR="00DE6454" w:rsidRPr="00670D3E" w:rsidRDefault="00DE6454" w:rsidP="00DA7DD5">
      <w:pPr>
        <w:rPr>
          <w:sz w:val="24"/>
          <w:vertAlign w:val="superscript"/>
        </w:rPr>
      </w:pPr>
      <w:r w:rsidRPr="00DA7DD5">
        <w:rPr>
          <w:b/>
          <w:sz w:val="24"/>
        </w:rPr>
        <w:t>Katie Welsh</w:t>
      </w:r>
      <w:r w:rsidRPr="00670D3E">
        <w:rPr>
          <w:sz w:val="24"/>
          <w:vertAlign w:val="superscript"/>
        </w:rPr>
        <w:t>1</w:t>
      </w:r>
    </w:p>
    <w:p w14:paraId="7D3E3B6E" w14:textId="77777777" w:rsidR="00DE6454" w:rsidRPr="00670D3E" w:rsidRDefault="00DE6454" w:rsidP="00DA7DD5">
      <w:pPr>
        <w:rPr>
          <w:sz w:val="24"/>
          <w:vertAlign w:val="superscript"/>
        </w:rPr>
      </w:pPr>
      <w:r w:rsidRPr="00670D3E">
        <w:rPr>
          <w:sz w:val="24"/>
        </w:rPr>
        <w:t>Authors: James Robbins</w:t>
      </w:r>
      <w:r w:rsidRPr="00670D3E">
        <w:rPr>
          <w:sz w:val="24"/>
          <w:vertAlign w:val="superscript"/>
        </w:rPr>
        <w:t>1</w:t>
      </w:r>
      <w:r w:rsidRPr="00670D3E">
        <w:rPr>
          <w:sz w:val="24"/>
        </w:rPr>
        <w:t>, Lucy Babey</w:t>
      </w:r>
      <w:r w:rsidRPr="00670D3E">
        <w:rPr>
          <w:sz w:val="24"/>
          <w:vertAlign w:val="superscript"/>
        </w:rPr>
        <w:t>1</w:t>
      </w:r>
      <w:r w:rsidRPr="00670D3E">
        <w:rPr>
          <w:sz w:val="24"/>
        </w:rPr>
        <w:t xml:space="preserve"> and Clare Embling</w:t>
      </w:r>
      <w:r w:rsidRPr="00670D3E">
        <w:rPr>
          <w:sz w:val="24"/>
          <w:vertAlign w:val="superscript"/>
        </w:rPr>
        <w:t>2</w:t>
      </w:r>
    </w:p>
    <w:p w14:paraId="577AEE02" w14:textId="77777777" w:rsidR="00DE6454" w:rsidRDefault="00DE6454" w:rsidP="00DA7DD5">
      <w:r>
        <w:t>1) ORCA, Portsmouth, UK</w:t>
      </w:r>
    </w:p>
    <w:p w14:paraId="2209B718" w14:textId="77777777" w:rsidR="00DE6454" w:rsidRDefault="00DE6454" w:rsidP="00DA7DD5">
      <w:r>
        <w:t>2) University of Plymouth, Plymouth, UK</w:t>
      </w:r>
    </w:p>
    <w:p w14:paraId="4A84F504" w14:textId="6423A47F" w:rsidR="00DE6454" w:rsidRDefault="00DE6454" w:rsidP="00DE6454">
      <w:r>
        <w:t>ORCA, Brittany Centre, Wharf Road, Portsmouth, PO2 8RU</w:t>
      </w:r>
    </w:p>
    <w:p w14:paraId="69B87A36" w14:textId="77777777" w:rsidR="00DE6454" w:rsidRDefault="00DE6454" w:rsidP="00DE6454">
      <w:r>
        <w:t xml:space="preserve">Contact email: </w:t>
      </w:r>
      <w:hyperlink r:id="rId36" w:history="1">
        <w:r w:rsidRPr="0089567A">
          <w:rPr>
            <w:rStyle w:val="Hyperlink"/>
          </w:rPr>
          <w:t>katie.welsh@orcaweb.org.uk</w:t>
        </w:r>
      </w:hyperlink>
    </w:p>
    <w:p w14:paraId="653548B3" w14:textId="77777777" w:rsidR="00DE6454" w:rsidRDefault="00DE6454" w:rsidP="00DE6454">
      <w:r>
        <w:t>Phone number: 02392 832565</w:t>
      </w:r>
    </w:p>
    <w:p w14:paraId="4832E81F" w14:textId="77777777" w:rsidR="00DE6454" w:rsidRDefault="00DE6454" w:rsidP="00DE6454"/>
    <w:p w14:paraId="6937E314" w14:textId="77777777" w:rsidR="00DE6454" w:rsidRDefault="00DE6454" w:rsidP="00DE6454">
      <w:r>
        <w:t xml:space="preserve">With concern over increased strandings of common dolphins in the North-East Atlantic in recent years, our research aimed to investigate the use of citizen science to model their densities over time. The data was collected by trained volunteers following distance sampling methodology on board three ferry routes in the English Channel, Bay of Biscay and Celtic Sea, between April and October, 2006 – 2017. Two-stage density surface models were used to test the influence of environmental, spatial and temporal variables on occurrence. It was found that the densities of common dolphins were highest on the Celtic Sea and Bay of Biscay routes. The range in densities per region also differed with time: there were stable densities on the Celtic Sea route since 2006, with a slight decrease in 2017; there was a peak in density in the Bay of Biscay in 2013, followed by a decrease, and densities within the English Channel have increased since 2009. The findings from this study mirror results from dedicated and robust transect surveys conducted </w:t>
      </w:r>
      <w:r>
        <w:lastRenderedPageBreak/>
        <w:t>within these regions. Therefore, this highlights the value of long-term citizen science data collection to monitor cetacean populations and aid their conservation.</w:t>
      </w:r>
    </w:p>
    <w:p w14:paraId="466A9213" w14:textId="77777777" w:rsidR="00DA7DD5" w:rsidRDefault="00DA7DD5" w:rsidP="00DE6454"/>
    <w:p w14:paraId="200F580D" w14:textId="77777777" w:rsidR="00DE6454" w:rsidRDefault="00DE6454" w:rsidP="00DE6454">
      <w:pPr>
        <w:jc w:val="center"/>
      </w:pPr>
      <w:r>
        <w:rPr>
          <w:noProof/>
        </w:rPr>
        <w:drawing>
          <wp:inline distT="0" distB="0" distL="0" distR="0" wp14:anchorId="07B19FC7" wp14:editId="444B397C">
            <wp:extent cx="5448300" cy="38517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4. Density maps.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2258" cy="3875724"/>
                    </a:xfrm>
                    <a:prstGeom prst="rect">
                      <a:avLst/>
                    </a:prstGeom>
                  </pic:spPr>
                </pic:pic>
              </a:graphicData>
            </a:graphic>
          </wp:inline>
        </w:drawing>
      </w:r>
      <w:r>
        <w:br/>
      </w:r>
      <w:r w:rsidRPr="00CC7338">
        <w:rPr>
          <w:i/>
        </w:rPr>
        <w:t>Figure 1 shows the density of common dolphins per km across the Bay of Biscay, English Channel and Celtic Sea. The higher the density, the redder the colour and the lower the density, the greener the colour.</w:t>
      </w:r>
    </w:p>
    <w:p w14:paraId="5C1024E0" w14:textId="77777777" w:rsidR="00AC466A" w:rsidRPr="003644AD" w:rsidRDefault="00AC466A" w:rsidP="00AC466A">
      <w:pPr>
        <w:rPr>
          <w:rFonts w:asciiTheme="minorHAnsi" w:eastAsia="Times New Roman" w:hAnsiTheme="minorHAnsi" w:cstheme="minorHAnsi"/>
          <w:b/>
        </w:rPr>
      </w:pPr>
    </w:p>
    <w:p w14:paraId="72637CD1" w14:textId="77777777" w:rsidR="00AC466A" w:rsidRPr="003644AD" w:rsidRDefault="00AC466A" w:rsidP="00AC466A">
      <w:pPr>
        <w:rPr>
          <w:rFonts w:asciiTheme="minorHAnsi" w:eastAsia="Times New Roman" w:hAnsiTheme="minorHAnsi" w:cstheme="minorHAnsi"/>
          <w:b/>
        </w:rPr>
      </w:pPr>
    </w:p>
    <w:p w14:paraId="0669DC49" w14:textId="77777777" w:rsidR="006B260B" w:rsidRPr="00DA7DD5" w:rsidRDefault="006B260B" w:rsidP="006B260B">
      <w:pPr>
        <w:rPr>
          <w:rFonts w:asciiTheme="minorHAnsi" w:eastAsiaTheme="minorHAnsi" w:hAnsiTheme="minorHAnsi" w:cstheme="minorHAnsi"/>
          <w:b/>
          <w:bCs/>
          <w:sz w:val="24"/>
          <w:lang w:eastAsia="en-US"/>
        </w:rPr>
      </w:pPr>
      <w:bookmarkStart w:id="1" w:name="_Hlk26532639"/>
      <w:bookmarkEnd w:id="1"/>
      <w:r w:rsidRPr="00DA7DD5">
        <w:rPr>
          <w:rFonts w:asciiTheme="minorHAnsi" w:hAnsiTheme="minorHAnsi" w:cstheme="minorHAnsi"/>
          <w:b/>
          <w:bCs/>
          <w:sz w:val="24"/>
        </w:rPr>
        <w:t>Stable Isotope Life Histories in Grey Seal Whiskers (</w:t>
      </w:r>
      <w:r w:rsidRPr="00DA7DD5">
        <w:rPr>
          <w:rFonts w:asciiTheme="minorHAnsi" w:eastAsiaTheme="minorHAnsi" w:hAnsiTheme="minorHAnsi" w:cstheme="minorHAnsi"/>
          <w:b/>
          <w:bCs/>
          <w:sz w:val="24"/>
          <w:lang w:eastAsia="en-US"/>
        </w:rPr>
        <w:t>Vibrissae)</w:t>
      </w:r>
    </w:p>
    <w:p w14:paraId="26347ED7" w14:textId="77777777" w:rsidR="006B260B" w:rsidRPr="003644AD" w:rsidRDefault="006B260B" w:rsidP="006B260B">
      <w:pPr>
        <w:rPr>
          <w:rFonts w:asciiTheme="minorHAnsi" w:hAnsiTheme="minorHAnsi" w:cstheme="minorHAnsi"/>
        </w:rPr>
      </w:pPr>
    </w:p>
    <w:p w14:paraId="1C715872" w14:textId="77777777" w:rsidR="00DA7DD5" w:rsidRPr="003644AD" w:rsidRDefault="00DA7DD5" w:rsidP="00DA7DD5">
      <w:pPr>
        <w:rPr>
          <w:rFonts w:asciiTheme="minorHAnsi" w:eastAsia="Times New Roman" w:hAnsiTheme="minorHAnsi" w:cstheme="minorHAnsi"/>
          <w:b/>
        </w:rPr>
      </w:pPr>
      <w:r w:rsidRPr="00DA7DD5">
        <w:rPr>
          <w:rFonts w:asciiTheme="minorHAnsi" w:hAnsiTheme="minorHAnsi" w:cstheme="minorHAnsi"/>
          <w:b/>
          <w:color w:val="000000"/>
          <w:shd w:val="clear" w:color="auto" w:fill="FFFFFF"/>
        </w:rPr>
        <w:t>Dr Darren Grocke</w:t>
      </w:r>
      <w:r w:rsidRPr="00DA7DD5">
        <w:rPr>
          <w:rFonts w:asciiTheme="minorHAnsi" w:hAnsiTheme="minorHAnsi" w:cstheme="minorHAnsi"/>
          <w:b/>
          <w:color w:val="000000"/>
        </w:rPr>
        <w:br/>
      </w:r>
      <w:r w:rsidRPr="003644AD">
        <w:rPr>
          <w:rFonts w:asciiTheme="minorHAnsi" w:hAnsiTheme="minorHAnsi" w:cstheme="minorHAnsi"/>
          <w:color w:val="000000"/>
          <w:shd w:val="clear" w:color="auto" w:fill="FFFFFF"/>
        </w:rPr>
        <w:t>Department of Earth Sciences</w:t>
      </w:r>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Durham University</w:t>
      </w:r>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South Road</w:t>
      </w:r>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Durham</w:t>
      </w:r>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County Durham</w:t>
      </w:r>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DH1 3LE</w:t>
      </w:r>
      <w:r w:rsidRPr="003644AD">
        <w:rPr>
          <w:rFonts w:asciiTheme="minorHAnsi" w:hAnsiTheme="minorHAnsi" w:cstheme="minorHAnsi"/>
          <w:color w:val="000000"/>
        </w:rPr>
        <w:br/>
      </w:r>
      <w:hyperlink r:id="rId38" w:tgtFrame="_blank" w:history="1">
        <w:r w:rsidRPr="003644AD">
          <w:rPr>
            <w:rStyle w:val="Hyperlink"/>
            <w:rFonts w:asciiTheme="minorHAnsi" w:hAnsiTheme="minorHAnsi" w:cstheme="minorHAnsi"/>
            <w:color w:val="1155CC"/>
            <w:shd w:val="clear" w:color="auto" w:fill="FFFFFF"/>
          </w:rPr>
          <w:t>https://scholar.google.co.uk/citations?user=kYv6BFcAAAAJ&amp;hl=en</w:t>
        </w:r>
      </w:hyperlink>
      <w:r w:rsidRPr="003644AD">
        <w:rPr>
          <w:rFonts w:asciiTheme="minorHAnsi" w:hAnsiTheme="minorHAnsi" w:cstheme="minorHAnsi"/>
          <w:color w:val="000000"/>
        </w:rPr>
        <w:br/>
      </w:r>
      <w:r w:rsidRPr="003644AD">
        <w:rPr>
          <w:rFonts w:asciiTheme="minorHAnsi" w:hAnsiTheme="minorHAnsi" w:cstheme="minorHAnsi"/>
          <w:color w:val="000000"/>
          <w:shd w:val="clear" w:color="auto" w:fill="FFFFFF"/>
        </w:rPr>
        <w:t>@GrockeSIBL</w:t>
      </w:r>
    </w:p>
    <w:p w14:paraId="7993A5D5" w14:textId="35A88133" w:rsidR="00DA7DD5" w:rsidRDefault="00DA7DD5" w:rsidP="006B260B">
      <w:pPr>
        <w:rPr>
          <w:rFonts w:asciiTheme="minorHAnsi" w:hAnsiTheme="minorHAnsi" w:cstheme="minorHAnsi"/>
        </w:rPr>
      </w:pPr>
    </w:p>
    <w:p w14:paraId="46F2B8ED" w14:textId="4211ED56" w:rsidR="006B260B" w:rsidRPr="003644AD" w:rsidRDefault="00DA7DD5" w:rsidP="006B260B">
      <w:pPr>
        <w:rPr>
          <w:rFonts w:asciiTheme="minorHAnsi" w:hAnsiTheme="minorHAnsi" w:cstheme="minorHAnsi"/>
        </w:rPr>
      </w:pPr>
      <w:r>
        <w:rPr>
          <w:rFonts w:asciiTheme="minorHAnsi" w:hAnsiTheme="minorHAnsi" w:cstheme="minorHAnsi"/>
        </w:rPr>
        <w:t xml:space="preserve">Authors: </w:t>
      </w:r>
      <w:r w:rsidRPr="003644AD">
        <w:rPr>
          <w:rFonts w:asciiTheme="minorHAnsi" w:hAnsiTheme="minorHAnsi" w:cstheme="minorHAnsi"/>
        </w:rPr>
        <w:t>Darren R. Gröcke</w:t>
      </w:r>
      <w:r w:rsidRPr="003644AD">
        <w:rPr>
          <w:rFonts w:asciiTheme="minorHAnsi" w:hAnsiTheme="minorHAnsi" w:cstheme="minorHAnsi"/>
          <w:vertAlign w:val="superscript"/>
        </w:rPr>
        <w:t>1</w:t>
      </w:r>
      <w:r w:rsidRPr="003644AD">
        <w:rPr>
          <w:rFonts w:asciiTheme="minorHAnsi" w:hAnsiTheme="minorHAnsi" w:cstheme="minorHAnsi"/>
        </w:rPr>
        <w:t xml:space="preserve">, </w:t>
      </w:r>
      <w:r w:rsidR="006B260B" w:rsidRPr="003644AD">
        <w:rPr>
          <w:rFonts w:asciiTheme="minorHAnsi" w:hAnsiTheme="minorHAnsi" w:cstheme="minorHAnsi"/>
        </w:rPr>
        <w:t>Brett Ostrum</w:t>
      </w:r>
      <w:r w:rsidR="006B260B" w:rsidRPr="003644AD">
        <w:rPr>
          <w:rFonts w:asciiTheme="minorHAnsi" w:hAnsiTheme="minorHAnsi" w:cstheme="minorHAnsi"/>
          <w:vertAlign w:val="superscript"/>
        </w:rPr>
        <w:t>1</w:t>
      </w:r>
      <w:r w:rsidR="006B260B" w:rsidRPr="003644AD">
        <w:rPr>
          <w:rFonts w:asciiTheme="minorHAnsi" w:hAnsiTheme="minorHAnsi" w:cstheme="minorHAnsi"/>
        </w:rPr>
        <w:t>, Nikki Banfield</w:t>
      </w:r>
      <w:r w:rsidR="006B260B" w:rsidRPr="003644AD">
        <w:rPr>
          <w:rFonts w:asciiTheme="minorHAnsi" w:hAnsiTheme="minorHAnsi" w:cstheme="minorHAnsi"/>
          <w:vertAlign w:val="superscript"/>
        </w:rPr>
        <w:t>2</w:t>
      </w:r>
      <w:r w:rsidR="006B260B" w:rsidRPr="003644AD">
        <w:rPr>
          <w:rFonts w:asciiTheme="minorHAnsi" w:hAnsiTheme="minorHAnsi" w:cstheme="minorHAnsi"/>
        </w:rPr>
        <w:t>, Emily Cunningham</w:t>
      </w:r>
      <w:r w:rsidR="006B260B" w:rsidRPr="003644AD">
        <w:rPr>
          <w:rFonts w:asciiTheme="minorHAnsi" w:hAnsiTheme="minorHAnsi" w:cstheme="minorHAnsi"/>
          <w:vertAlign w:val="superscript"/>
        </w:rPr>
        <w:t>3</w:t>
      </w:r>
    </w:p>
    <w:p w14:paraId="559C8525" w14:textId="77777777" w:rsidR="006B260B" w:rsidRPr="003644AD" w:rsidRDefault="006B260B" w:rsidP="00241D6A">
      <w:pPr>
        <w:pStyle w:val="ListParagraph"/>
        <w:numPr>
          <w:ilvl w:val="0"/>
          <w:numId w:val="14"/>
        </w:numPr>
        <w:contextualSpacing/>
        <w:rPr>
          <w:rFonts w:asciiTheme="minorHAnsi" w:hAnsiTheme="minorHAnsi" w:cstheme="minorHAnsi"/>
        </w:rPr>
      </w:pPr>
      <w:r w:rsidRPr="003644AD">
        <w:rPr>
          <w:rFonts w:asciiTheme="minorHAnsi" w:hAnsiTheme="minorHAnsi" w:cstheme="minorHAnsi"/>
        </w:rPr>
        <w:t>Earth Sciences, Durham University, Durham</w:t>
      </w:r>
    </w:p>
    <w:p w14:paraId="70ACCF61" w14:textId="77777777" w:rsidR="006B260B" w:rsidRPr="003644AD" w:rsidRDefault="006B260B" w:rsidP="00241D6A">
      <w:pPr>
        <w:pStyle w:val="ListParagraph"/>
        <w:numPr>
          <w:ilvl w:val="0"/>
          <w:numId w:val="14"/>
        </w:numPr>
        <w:contextualSpacing/>
        <w:rPr>
          <w:rFonts w:asciiTheme="minorHAnsi" w:hAnsiTheme="minorHAnsi" w:cstheme="minorHAnsi"/>
        </w:rPr>
      </w:pPr>
      <w:r w:rsidRPr="003644AD">
        <w:rPr>
          <w:rFonts w:asciiTheme="minorHAnsi" w:hAnsiTheme="minorHAnsi" w:cstheme="minorHAnsi"/>
        </w:rPr>
        <w:t>Isles of Scilly Wildlife Trust, Isle of Scilly</w:t>
      </w:r>
    </w:p>
    <w:p w14:paraId="309CAE81" w14:textId="77777777" w:rsidR="006B260B" w:rsidRPr="003644AD" w:rsidRDefault="006B260B" w:rsidP="00241D6A">
      <w:pPr>
        <w:pStyle w:val="ListParagraph"/>
        <w:numPr>
          <w:ilvl w:val="0"/>
          <w:numId w:val="14"/>
        </w:numPr>
        <w:contextualSpacing/>
        <w:rPr>
          <w:rFonts w:asciiTheme="minorHAnsi" w:hAnsiTheme="minorHAnsi" w:cstheme="minorHAnsi"/>
        </w:rPr>
      </w:pPr>
      <w:r w:rsidRPr="003644AD">
        <w:rPr>
          <w:rFonts w:asciiTheme="minorHAnsi" w:hAnsiTheme="minorHAnsi" w:cstheme="minorHAnsi"/>
        </w:rPr>
        <w:t>Marine Conservation Research &amp; Consultancy, Cornwall</w:t>
      </w:r>
    </w:p>
    <w:p w14:paraId="05DF64DB" w14:textId="77777777" w:rsidR="006B260B" w:rsidRPr="003644AD" w:rsidRDefault="006B260B" w:rsidP="006B260B">
      <w:pPr>
        <w:rPr>
          <w:rFonts w:asciiTheme="minorHAnsi" w:hAnsiTheme="minorHAnsi" w:cstheme="minorHAnsi"/>
        </w:rPr>
      </w:pPr>
    </w:p>
    <w:p w14:paraId="662CDECD" w14:textId="77777777" w:rsidR="006B260B" w:rsidRPr="003644AD" w:rsidRDefault="006B260B" w:rsidP="006B260B">
      <w:pPr>
        <w:spacing w:after="240"/>
        <w:jc w:val="both"/>
        <w:rPr>
          <w:rFonts w:asciiTheme="minorHAnsi" w:hAnsiTheme="minorHAnsi" w:cstheme="minorHAnsi"/>
        </w:rPr>
      </w:pPr>
      <w:r w:rsidRPr="003644AD">
        <w:rPr>
          <w:rFonts w:asciiTheme="minorHAnsi" w:hAnsiTheme="minorHAnsi" w:cstheme="minorHAnsi"/>
        </w:rPr>
        <w:t>Stable isotope analysis of terrestrial and marine organisms is widely used for investigating and understanding ecological behaviour and trophic relationships. Many studies use animals that have been killed in the wild, but more commonly research has focused on tissue/s that can be obtained without harming the animal. Seal whiskers (vibrissae) provide an excellent opportunity to study their behaviour and feeding strategies through time. This can be achieved using incremental sampling of the whisker for stable isotope analysis.</w:t>
      </w:r>
    </w:p>
    <w:p w14:paraId="626C55FB" w14:textId="77777777" w:rsidR="006B260B" w:rsidRPr="003644AD" w:rsidRDefault="006B260B" w:rsidP="006B260B">
      <w:pPr>
        <w:jc w:val="both"/>
        <w:rPr>
          <w:rFonts w:asciiTheme="minorHAnsi" w:hAnsiTheme="minorHAnsi" w:cstheme="minorHAnsi"/>
        </w:rPr>
      </w:pPr>
      <w:r w:rsidRPr="003644AD">
        <w:rPr>
          <w:rFonts w:asciiTheme="minorHAnsi" w:hAnsiTheme="minorHAnsi" w:cstheme="minorHAnsi"/>
        </w:rPr>
        <w:lastRenderedPageBreak/>
        <w:t xml:space="preserve">In this study, we will present several stable isotope (carbon and nitrogen) life histories of grey seal whiskers collected from strandings on the Isle of Scilly. Incremental carbon and nitrogen isotope values indicate a shift in location (offshore </w:t>
      </w:r>
      <w:r w:rsidRPr="003644AD">
        <w:rPr>
          <w:rFonts w:asciiTheme="minorHAnsi" w:hAnsiTheme="minorHAnsi" w:cstheme="minorHAnsi"/>
          <w:i/>
          <w:iCs/>
        </w:rPr>
        <w:t>versus</w:t>
      </w:r>
      <w:r w:rsidRPr="003644AD">
        <w:rPr>
          <w:rFonts w:asciiTheme="minorHAnsi" w:hAnsiTheme="minorHAnsi" w:cstheme="minorHAnsi"/>
        </w:rPr>
        <w:t xml:space="preserve"> inshore) and therefore, possibly, dietary resources (offshore pelagic fish </w:t>
      </w:r>
      <w:r w:rsidRPr="003644AD">
        <w:rPr>
          <w:rFonts w:asciiTheme="minorHAnsi" w:hAnsiTheme="minorHAnsi" w:cstheme="minorHAnsi"/>
          <w:i/>
          <w:iCs/>
        </w:rPr>
        <w:t>versus</w:t>
      </w:r>
      <w:r w:rsidRPr="003644AD">
        <w:rPr>
          <w:rFonts w:asciiTheme="minorHAnsi" w:hAnsiTheme="minorHAnsi" w:cstheme="minorHAnsi"/>
        </w:rPr>
        <w:t xml:space="preserve"> inshore crabs and small fish. Major changes at the root of the grey seal whiskers may be the result of keratin composition (i.e., for whisker formation) or indicative of illness/injury prior to death. More whisker samples are required in order to generate a better understanding of seal behaviour and feeding strategies. Coupling this approach with observational data and satellite tracking data would be very informative to confirm dietary and travel behaviour. Information of this kind will help towards seal management and protection.</w:t>
      </w:r>
    </w:p>
    <w:p w14:paraId="712B7385" w14:textId="77777777" w:rsidR="006B260B" w:rsidRPr="003644AD" w:rsidRDefault="006B260B" w:rsidP="006B260B">
      <w:pPr>
        <w:jc w:val="both"/>
        <w:rPr>
          <w:rFonts w:asciiTheme="minorHAnsi" w:hAnsiTheme="minorHAnsi" w:cstheme="minorHAnsi"/>
        </w:rPr>
      </w:pPr>
    </w:p>
    <w:p w14:paraId="2AFBA064" w14:textId="77777777" w:rsidR="006B260B" w:rsidRDefault="006B260B" w:rsidP="006B260B">
      <w:pPr>
        <w:jc w:val="both"/>
        <w:rPr>
          <w:rFonts w:asciiTheme="minorHAnsi" w:hAnsiTheme="minorHAnsi" w:cstheme="minorHAnsi"/>
        </w:rPr>
      </w:pPr>
      <w:r w:rsidRPr="00DA7DD5">
        <w:rPr>
          <w:rFonts w:asciiTheme="minorHAnsi" w:hAnsiTheme="minorHAnsi" w:cstheme="minorHAnsi"/>
          <w:bCs/>
          <w:u w:val="single"/>
        </w:rPr>
        <w:t>Figure:</w:t>
      </w:r>
      <w:r w:rsidRPr="003644AD">
        <w:rPr>
          <w:rFonts w:asciiTheme="minorHAnsi" w:hAnsiTheme="minorHAnsi" w:cstheme="minorHAnsi"/>
        </w:rPr>
        <w:t xml:space="preserve"> Stable isotope life history of a grey seal found on the Isle of Scilly, Tolls Porth, St Mary’s. The length of the vibrissae is ~94mm and assuming a growth rate of 0.24mm/day this would equate to 12-13 months. Increment zero represents the time of death and stranding. Breeding season is identified by approximate date and a change in nitrogen isotope ratios. Note also the shift in carbon isotope ratios between offshore and inshore periods of feeding.</w:t>
      </w:r>
    </w:p>
    <w:p w14:paraId="1CA1D125" w14:textId="77777777" w:rsidR="0018341C" w:rsidRDefault="0018341C" w:rsidP="006B260B">
      <w:pPr>
        <w:jc w:val="both"/>
        <w:rPr>
          <w:rFonts w:asciiTheme="minorHAnsi" w:hAnsiTheme="minorHAnsi" w:cstheme="minorHAnsi"/>
        </w:rPr>
      </w:pPr>
    </w:p>
    <w:p w14:paraId="06E12F10" w14:textId="77777777" w:rsidR="0018341C" w:rsidRPr="003644AD" w:rsidRDefault="0018341C" w:rsidP="006B260B">
      <w:pPr>
        <w:jc w:val="both"/>
        <w:rPr>
          <w:rFonts w:asciiTheme="minorHAnsi" w:hAnsiTheme="minorHAnsi" w:cstheme="minorHAnsi"/>
        </w:rPr>
      </w:pPr>
    </w:p>
    <w:p w14:paraId="1244E589" w14:textId="77777777" w:rsidR="006B260B" w:rsidRPr="003644AD" w:rsidRDefault="006B260B" w:rsidP="006B260B">
      <w:pPr>
        <w:jc w:val="center"/>
        <w:rPr>
          <w:rFonts w:asciiTheme="minorHAnsi" w:hAnsiTheme="minorHAnsi" w:cstheme="minorHAnsi"/>
        </w:rPr>
      </w:pPr>
      <w:r w:rsidRPr="003644AD">
        <w:rPr>
          <w:rFonts w:asciiTheme="minorHAnsi" w:hAnsiTheme="minorHAnsi" w:cstheme="minorHAnsi"/>
          <w:noProof/>
        </w:rPr>
        <w:drawing>
          <wp:inline distT="0" distB="0" distL="0" distR="0" wp14:anchorId="78267E00" wp14:editId="77BCBFE8">
            <wp:extent cx="4200740" cy="2928409"/>
            <wp:effectExtent l="0" t="0" r="3175" b="5715"/>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13707" cy="2937448"/>
                    </a:xfrm>
                    <a:prstGeom prst="rect">
                      <a:avLst/>
                    </a:prstGeom>
                  </pic:spPr>
                </pic:pic>
              </a:graphicData>
            </a:graphic>
          </wp:inline>
        </w:drawing>
      </w:r>
    </w:p>
    <w:p w14:paraId="50D299D8" w14:textId="77777777" w:rsidR="00AC466A" w:rsidRPr="003644AD" w:rsidRDefault="00AC466A" w:rsidP="00AC466A">
      <w:pPr>
        <w:rPr>
          <w:rFonts w:asciiTheme="minorHAnsi" w:eastAsia="Times New Roman" w:hAnsiTheme="minorHAnsi" w:cstheme="minorHAnsi"/>
          <w:b/>
        </w:rPr>
      </w:pPr>
    </w:p>
    <w:p w14:paraId="012C5411" w14:textId="77777777" w:rsidR="0018341C" w:rsidRDefault="0018341C" w:rsidP="00E84EA3">
      <w:pPr>
        <w:shd w:val="clear" w:color="auto" w:fill="FFFFFF"/>
        <w:spacing w:after="120"/>
        <w:rPr>
          <w:rFonts w:asciiTheme="minorHAnsi" w:hAnsiTheme="minorHAnsi" w:cstheme="minorHAnsi"/>
          <w:b/>
          <w:bCs/>
          <w:color w:val="000000"/>
          <w:sz w:val="24"/>
        </w:rPr>
      </w:pPr>
    </w:p>
    <w:p w14:paraId="07D72925" w14:textId="77777777" w:rsidR="0018341C" w:rsidRDefault="0018341C" w:rsidP="00E84EA3">
      <w:pPr>
        <w:shd w:val="clear" w:color="auto" w:fill="FFFFFF"/>
        <w:spacing w:after="120"/>
        <w:rPr>
          <w:rFonts w:asciiTheme="minorHAnsi" w:hAnsiTheme="minorHAnsi" w:cstheme="minorHAnsi"/>
          <w:b/>
          <w:bCs/>
          <w:color w:val="000000"/>
          <w:sz w:val="24"/>
        </w:rPr>
      </w:pPr>
    </w:p>
    <w:p w14:paraId="645229FC" w14:textId="77777777" w:rsidR="0018341C" w:rsidRDefault="0018341C" w:rsidP="00E84EA3">
      <w:pPr>
        <w:shd w:val="clear" w:color="auto" w:fill="FFFFFF"/>
        <w:spacing w:after="120"/>
        <w:rPr>
          <w:rFonts w:asciiTheme="minorHAnsi" w:hAnsiTheme="minorHAnsi" w:cstheme="minorHAnsi"/>
          <w:b/>
          <w:bCs/>
          <w:color w:val="000000"/>
          <w:sz w:val="24"/>
        </w:rPr>
      </w:pPr>
    </w:p>
    <w:p w14:paraId="42201FA2" w14:textId="77777777" w:rsidR="00E84EA3" w:rsidRPr="00DA7DD5" w:rsidRDefault="00E84EA3" w:rsidP="00E84EA3">
      <w:pPr>
        <w:shd w:val="clear" w:color="auto" w:fill="FFFFFF"/>
        <w:spacing w:after="120"/>
        <w:rPr>
          <w:rFonts w:asciiTheme="minorHAnsi" w:hAnsiTheme="minorHAnsi" w:cstheme="minorHAnsi"/>
          <w:color w:val="222222"/>
          <w:sz w:val="24"/>
        </w:rPr>
      </w:pPr>
      <w:r w:rsidRPr="00DA7DD5">
        <w:rPr>
          <w:rFonts w:asciiTheme="minorHAnsi" w:hAnsiTheme="minorHAnsi" w:cstheme="minorHAnsi"/>
          <w:b/>
          <w:bCs/>
          <w:color w:val="000000"/>
          <w:sz w:val="24"/>
        </w:rPr>
        <w:t>Septimus ‘some seal’ – life, death and immortality</w:t>
      </w:r>
    </w:p>
    <w:p w14:paraId="0FB18DF2" w14:textId="77777777" w:rsidR="00DA7DD5" w:rsidRDefault="00DA7DD5" w:rsidP="00E84EA3">
      <w:pPr>
        <w:pStyle w:val="NormalWeb"/>
        <w:spacing w:before="0" w:beforeAutospacing="0" w:after="0" w:afterAutospacing="0" w:line="224" w:lineRule="atLeast"/>
        <w:rPr>
          <w:rFonts w:asciiTheme="minorHAnsi" w:hAnsiTheme="minorHAnsi" w:cstheme="minorHAnsi"/>
          <w:color w:val="500050"/>
          <w:sz w:val="22"/>
          <w:szCs w:val="22"/>
          <w:shd w:val="clear" w:color="auto" w:fill="FFFFFF"/>
        </w:rPr>
      </w:pPr>
    </w:p>
    <w:p w14:paraId="299F3C88" w14:textId="77777777" w:rsidR="00DA7DD5" w:rsidRPr="003644AD" w:rsidRDefault="00DA7DD5" w:rsidP="00DA7DD5">
      <w:pPr>
        <w:pStyle w:val="NormalWeb"/>
        <w:shd w:val="clear" w:color="auto" w:fill="FFFFFF"/>
        <w:spacing w:before="0" w:beforeAutospacing="0" w:after="0" w:afterAutospacing="0" w:line="224" w:lineRule="atLeast"/>
        <w:rPr>
          <w:rFonts w:asciiTheme="minorHAnsi" w:hAnsiTheme="minorHAnsi" w:cstheme="minorHAnsi"/>
          <w:color w:val="222222"/>
          <w:sz w:val="22"/>
          <w:szCs w:val="22"/>
        </w:rPr>
      </w:pPr>
      <w:r w:rsidRPr="003644AD">
        <w:rPr>
          <w:rFonts w:asciiTheme="minorHAnsi" w:hAnsiTheme="minorHAnsi" w:cstheme="minorHAnsi"/>
          <w:b/>
          <w:bCs/>
          <w:color w:val="222222"/>
          <w:sz w:val="22"/>
          <w:szCs w:val="22"/>
        </w:rPr>
        <w:t>Sue Sayer (Director) and Rob Wells (St Austell Hub) Cornwall Seal Group Research Trust</w:t>
      </w:r>
    </w:p>
    <w:p w14:paraId="65F3886D" w14:textId="77777777" w:rsidR="00DA7DD5" w:rsidRPr="00DA7DD5" w:rsidRDefault="00DA7DD5" w:rsidP="00DA7DD5">
      <w:pPr>
        <w:shd w:val="clear" w:color="auto" w:fill="FFFFFF"/>
        <w:rPr>
          <w:rFonts w:asciiTheme="minorHAnsi" w:hAnsiTheme="minorHAnsi" w:cstheme="minorHAnsi"/>
          <w:color w:val="222222"/>
        </w:rPr>
      </w:pPr>
      <w:r w:rsidRPr="00DA7DD5">
        <w:rPr>
          <w:rFonts w:asciiTheme="minorHAnsi" w:hAnsiTheme="minorHAnsi" w:cstheme="minorHAnsi"/>
          <w:bCs/>
          <w:color w:val="222222"/>
        </w:rPr>
        <w:t>Copperleaf Cottage, Phillack Hill, Hayle, Cornwall, TR27 5AD</w:t>
      </w:r>
    </w:p>
    <w:p w14:paraId="4AC59B08" w14:textId="77777777" w:rsidR="00DA7DD5" w:rsidRPr="00DA7DD5" w:rsidRDefault="009C2A1F" w:rsidP="00DA7DD5">
      <w:pPr>
        <w:shd w:val="clear" w:color="auto" w:fill="FFFFFF"/>
        <w:rPr>
          <w:rFonts w:asciiTheme="minorHAnsi" w:hAnsiTheme="minorHAnsi" w:cstheme="minorHAnsi"/>
          <w:color w:val="222222"/>
        </w:rPr>
      </w:pPr>
      <w:hyperlink r:id="rId40" w:tgtFrame="_blank" w:history="1">
        <w:r w:rsidR="00DA7DD5" w:rsidRPr="00DA7DD5">
          <w:rPr>
            <w:rStyle w:val="Hyperlink"/>
            <w:rFonts w:asciiTheme="minorHAnsi" w:hAnsiTheme="minorHAnsi" w:cstheme="minorHAnsi"/>
            <w:bCs/>
            <w:color w:val="1155CC"/>
          </w:rPr>
          <w:t>sue@cornwallsealgroup.co.uk</w:t>
        </w:r>
      </w:hyperlink>
      <w:r w:rsidR="00DA7DD5" w:rsidRPr="00DA7DD5">
        <w:rPr>
          <w:rFonts w:asciiTheme="minorHAnsi" w:hAnsiTheme="minorHAnsi" w:cstheme="minorHAnsi"/>
          <w:bCs/>
          <w:color w:val="222222"/>
        </w:rPr>
        <w:t>; </w:t>
      </w:r>
      <w:hyperlink r:id="rId41" w:tgtFrame="_blank" w:history="1">
        <w:r w:rsidR="00DA7DD5" w:rsidRPr="00DA7DD5">
          <w:rPr>
            <w:rStyle w:val="Hyperlink"/>
            <w:rFonts w:asciiTheme="minorHAnsi" w:hAnsiTheme="minorHAnsi" w:cstheme="minorHAnsi"/>
            <w:bCs/>
            <w:color w:val="1155CC"/>
          </w:rPr>
          <w:t>robawells@gmail.com</w:t>
        </w:r>
      </w:hyperlink>
    </w:p>
    <w:p w14:paraId="19D96F28" w14:textId="77777777" w:rsidR="00DA7DD5" w:rsidRPr="00DA7DD5" w:rsidRDefault="00DA7DD5" w:rsidP="00DA7DD5">
      <w:pPr>
        <w:shd w:val="clear" w:color="auto" w:fill="FFFFFF"/>
        <w:rPr>
          <w:rFonts w:asciiTheme="minorHAnsi" w:hAnsiTheme="minorHAnsi" w:cstheme="minorHAnsi"/>
          <w:color w:val="222222"/>
        </w:rPr>
      </w:pPr>
      <w:r w:rsidRPr="00DA7DD5">
        <w:rPr>
          <w:rFonts w:asciiTheme="minorHAnsi" w:hAnsiTheme="minorHAnsi" w:cstheme="minorHAnsi"/>
          <w:bCs/>
          <w:color w:val="222222"/>
        </w:rPr>
        <w:t>01736 754562; 07834 153202</w:t>
      </w:r>
    </w:p>
    <w:p w14:paraId="4589FE90" w14:textId="77777777" w:rsidR="00DA7DD5" w:rsidRPr="00DA7DD5" w:rsidRDefault="009C2A1F" w:rsidP="00DA7DD5">
      <w:pPr>
        <w:shd w:val="clear" w:color="auto" w:fill="FFFFFF"/>
        <w:rPr>
          <w:rFonts w:asciiTheme="minorHAnsi" w:hAnsiTheme="minorHAnsi" w:cstheme="minorHAnsi"/>
          <w:color w:val="222222"/>
        </w:rPr>
      </w:pPr>
      <w:hyperlink r:id="rId42" w:tgtFrame="_blank" w:history="1">
        <w:r w:rsidR="00DA7DD5" w:rsidRPr="00DA7DD5">
          <w:rPr>
            <w:rStyle w:val="Hyperlink"/>
            <w:rFonts w:asciiTheme="minorHAnsi" w:hAnsiTheme="minorHAnsi" w:cstheme="minorHAnsi"/>
            <w:bCs/>
            <w:color w:val="1155CC"/>
          </w:rPr>
          <w:t>www.cornwallsealgroup.co.uk</w:t>
        </w:r>
      </w:hyperlink>
      <w:r w:rsidR="00DA7DD5" w:rsidRPr="00DA7DD5">
        <w:rPr>
          <w:rFonts w:asciiTheme="minorHAnsi" w:hAnsiTheme="minorHAnsi" w:cstheme="minorHAnsi"/>
          <w:bCs/>
          <w:color w:val="222222"/>
        </w:rPr>
        <w:t>; </w:t>
      </w:r>
      <w:hyperlink r:id="rId43" w:tgtFrame="_blank" w:history="1">
        <w:r w:rsidR="00DA7DD5" w:rsidRPr="00DA7DD5">
          <w:rPr>
            <w:rStyle w:val="Hyperlink"/>
            <w:rFonts w:asciiTheme="minorHAnsi" w:hAnsiTheme="minorHAnsi" w:cstheme="minorHAnsi"/>
            <w:bCs/>
            <w:color w:val="1155CC"/>
          </w:rPr>
          <w:t>www.sealresearchtrust.com</w:t>
        </w:r>
      </w:hyperlink>
    </w:p>
    <w:p w14:paraId="656A6629" w14:textId="77777777" w:rsidR="00E84EA3" w:rsidRPr="003644AD" w:rsidRDefault="00E84EA3" w:rsidP="00E84EA3">
      <w:pPr>
        <w:pStyle w:val="NormalWeb"/>
        <w:spacing w:before="0" w:beforeAutospacing="0" w:after="0" w:afterAutospacing="0" w:line="224" w:lineRule="atLeast"/>
        <w:rPr>
          <w:rFonts w:asciiTheme="minorHAnsi" w:hAnsiTheme="minorHAnsi" w:cstheme="minorHAnsi"/>
          <w:color w:val="500050"/>
          <w:sz w:val="22"/>
          <w:szCs w:val="22"/>
          <w:shd w:val="clear" w:color="auto" w:fill="FFFFFF"/>
        </w:rPr>
      </w:pPr>
      <w:r w:rsidRPr="003644AD">
        <w:rPr>
          <w:rFonts w:asciiTheme="minorHAnsi" w:hAnsiTheme="minorHAnsi" w:cstheme="minorHAnsi"/>
          <w:color w:val="500050"/>
          <w:sz w:val="22"/>
          <w:szCs w:val="22"/>
          <w:shd w:val="clear" w:color="auto" w:fill="FFFFFF"/>
        </w:rPr>
        <w:t> </w:t>
      </w:r>
    </w:p>
    <w:p w14:paraId="0F19263E" w14:textId="77777777" w:rsidR="00E84EA3" w:rsidRPr="00DA7DD5" w:rsidRDefault="00E84EA3" w:rsidP="00E84EA3">
      <w:pPr>
        <w:pStyle w:val="NormalWeb"/>
        <w:shd w:val="clear" w:color="auto" w:fill="FFFFFF"/>
        <w:spacing w:before="0" w:beforeAutospacing="0" w:after="0" w:afterAutospacing="0" w:line="224" w:lineRule="atLeast"/>
        <w:rPr>
          <w:rFonts w:asciiTheme="minorHAnsi" w:hAnsiTheme="minorHAnsi" w:cstheme="minorHAnsi"/>
          <w:color w:val="222222"/>
          <w:sz w:val="22"/>
          <w:szCs w:val="22"/>
        </w:rPr>
      </w:pPr>
      <w:r w:rsidRPr="00DA7DD5">
        <w:rPr>
          <w:rFonts w:asciiTheme="minorHAnsi" w:hAnsiTheme="minorHAnsi" w:cstheme="minorHAnsi"/>
          <w:bCs/>
          <w:color w:val="222222"/>
          <w:sz w:val="22"/>
          <w:szCs w:val="22"/>
        </w:rPr>
        <w:t xml:space="preserve">At 2.4m, Septimus was the third longest dead seal ever washed up dead in Cornwall! As a real seal skeleton with a life, death, decomposition and articulation story, Septimus is a world unique resource with an amazing, shocking and chilling story to tell about the cumulative impacts on our globally rare grey seals. Did we get lucky to get an unlucky seal, or do all seals suffer this way? Septimus survived despite </w:t>
      </w:r>
      <w:r w:rsidRPr="00DA7DD5">
        <w:rPr>
          <w:rFonts w:asciiTheme="minorHAnsi" w:hAnsiTheme="minorHAnsi" w:cstheme="minorHAnsi"/>
          <w:bCs/>
          <w:color w:val="222222"/>
          <w:sz w:val="22"/>
          <w:szCs w:val="22"/>
        </w:rPr>
        <w:lastRenderedPageBreak/>
        <w:t>everything we and nature threw at him. Ongoing investigations and developments are taking place across the world and ironically Septimus’ story has taken on a life of its own.</w:t>
      </w:r>
    </w:p>
    <w:p w14:paraId="274D1261" w14:textId="73709828" w:rsidR="00AC466A" w:rsidRPr="003644AD" w:rsidRDefault="00E84EA3" w:rsidP="00DA7DD5">
      <w:pPr>
        <w:pStyle w:val="NormalWeb"/>
        <w:shd w:val="clear" w:color="auto" w:fill="FFFFFF"/>
        <w:spacing w:before="0" w:beforeAutospacing="0" w:after="0" w:afterAutospacing="0" w:line="224" w:lineRule="atLeast"/>
        <w:rPr>
          <w:rFonts w:asciiTheme="minorHAnsi" w:hAnsiTheme="minorHAnsi" w:cstheme="minorHAnsi"/>
          <w:b/>
          <w:sz w:val="22"/>
          <w:szCs w:val="22"/>
        </w:rPr>
      </w:pPr>
      <w:r w:rsidRPr="003644AD">
        <w:rPr>
          <w:rFonts w:asciiTheme="minorHAnsi" w:hAnsiTheme="minorHAnsi" w:cstheme="minorHAnsi"/>
          <w:color w:val="222222"/>
          <w:sz w:val="22"/>
          <w:szCs w:val="22"/>
        </w:rPr>
        <w:t> </w:t>
      </w:r>
    </w:p>
    <w:p w14:paraId="371CC12C" w14:textId="64035010" w:rsidR="00AC466A" w:rsidRPr="00DA7DD5" w:rsidRDefault="00ED015B" w:rsidP="00AC466A">
      <w:pPr>
        <w:rPr>
          <w:rFonts w:asciiTheme="minorHAnsi" w:eastAsia="Times New Roman" w:hAnsiTheme="minorHAnsi" w:cstheme="minorHAnsi"/>
          <w:sz w:val="24"/>
        </w:rPr>
      </w:pPr>
      <w:r>
        <w:rPr>
          <w:rFonts w:asciiTheme="minorHAnsi" w:eastAsia="Times New Roman" w:hAnsiTheme="minorHAnsi" w:cstheme="minorHAnsi"/>
          <w:b/>
          <w:sz w:val="24"/>
        </w:rPr>
        <w:t xml:space="preserve">The </w:t>
      </w:r>
      <w:r w:rsidR="00AC466A" w:rsidRPr="00DA7DD5">
        <w:rPr>
          <w:rFonts w:asciiTheme="minorHAnsi" w:eastAsia="Times New Roman" w:hAnsiTheme="minorHAnsi" w:cstheme="minorHAnsi"/>
          <w:b/>
          <w:sz w:val="24"/>
        </w:rPr>
        <w:t>Lundy Marine Festival</w:t>
      </w:r>
      <w:r>
        <w:rPr>
          <w:rFonts w:asciiTheme="minorHAnsi" w:eastAsia="Times New Roman" w:hAnsiTheme="minorHAnsi" w:cstheme="minorHAnsi"/>
          <w:b/>
          <w:sz w:val="24"/>
        </w:rPr>
        <w:t xml:space="preserve"> 2020</w:t>
      </w:r>
      <w:r w:rsidR="00AC466A" w:rsidRPr="00DA7DD5">
        <w:rPr>
          <w:rFonts w:asciiTheme="minorHAnsi" w:eastAsia="Times New Roman" w:hAnsiTheme="minorHAnsi" w:cstheme="minorHAnsi"/>
          <w:b/>
          <w:sz w:val="24"/>
        </w:rPr>
        <w:tab/>
      </w:r>
      <w:r w:rsidR="00AC466A" w:rsidRPr="00DA7DD5">
        <w:rPr>
          <w:rFonts w:asciiTheme="minorHAnsi" w:eastAsia="Times New Roman" w:hAnsiTheme="minorHAnsi" w:cstheme="minorHAnsi"/>
          <w:sz w:val="24"/>
        </w:rPr>
        <w:tab/>
      </w:r>
      <w:r w:rsidR="00AC466A" w:rsidRPr="00DA7DD5">
        <w:rPr>
          <w:rFonts w:asciiTheme="minorHAnsi" w:eastAsia="Times New Roman" w:hAnsiTheme="minorHAnsi" w:cstheme="minorHAnsi"/>
          <w:sz w:val="24"/>
        </w:rPr>
        <w:tab/>
      </w:r>
    </w:p>
    <w:p w14:paraId="6A8E6811" w14:textId="77777777" w:rsidR="00DA7DD5" w:rsidRPr="003644AD" w:rsidRDefault="00DA7DD5" w:rsidP="00AC466A">
      <w:pPr>
        <w:rPr>
          <w:rFonts w:asciiTheme="minorHAnsi" w:eastAsia="Times New Roman" w:hAnsiTheme="minorHAnsi" w:cstheme="minorHAnsi"/>
          <w:b/>
        </w:rPr>
      </w:pPr>
    </w:p>
    <w:p w14:paraId="725BE395" w14:textId="77777777" w:rsidR="00DE6454" w:rsidRDefault="00DE6454" w:rsidP="00DE6454">
      <w:r>
        <w:t>Robert Irving</w:t>
      </w:r>
    </w:p>
    <w:p w14:paraId="4A36AD49" w14:textId="77777777" w:rsidR="00DE6454" w:rsidRDefault="00DE6454" w:rsidP="00DE6454">
      <w:r>
        <w:t>Co-ordinator, Lundy Marine Festival 2020</w:t>
      </w:r>
    </w:p>
    <w:p w14:paraId="6E0E271F" w14:textId="77777777" w:rsidR="00DE6454" w:rsidRDefault="00DE6454" w:rsidP="00DE6454"/>
    <w:p w14:paraId="2FFFD137" w14:textId="77777777" w:rsidR="00DE6454" w:rsidRDefault="00DE6454" w:rsidP="00DE6454">
      <w:pPr>
        <w:spacing w:after="120"/>
      </w:pPr>
      <w:r>
        <w:t>This summer, Lundy will be hosting a Marine Festival. This will last for three months, from 23rd June until 20th September, and there'll be lots happening on and off the island. The primary purpose of the Festival is to promote the island's Marine Protected Area (the oldest such MPA in the country at 48 years old) to a wider audience, and to educate participants about marine conservation issues in general.</w:t>
      </w:r>
    </w:p>
    <w:p w14:paraId="040A0114" w14:textId="77777777" w:rsidR="00DE6454" w:rsidRDefault="00DE6454" w:rsidP="00DE6454">
      <w:pPr>
        <w:spacing w:after="120"/>
      </w:pPr>
      <w:r>
        <w:t>As part of the Festival, there will be 30 citizen science projects for both divers and non-divers to get involved with, one of which will be a marine bioblitz (lasting the whole three months of the Festival). We'll also be recording cetacean sightings, taking plankton samples, monitoring rockpool communities, listing non-native species, northern vs. southern species, checking the health of sea fans, the abundance and distribution of spiny lobsters, the effectiveness of the No Take Zone, and many more projects besides.</w:t>
      </w:r>
    </w:p>
    <w:p w14:paraId="0ED8046E" w14:textId="77777777" w:rsidR="00DE6454" w:rsidRDefault="00DE6454" w:rsidP="00DE6454">
      <w:pPr>
        <w:spacing w:after="120"/>
      </w:pPr>
      <w:r>
        <w:t>There'll also be various activities to take part in, such as snorkel safaris, rockpool rambles, evening talks by experts, and educational dives on two of the island's historic wrecks (hosted by the Nautical Archaeology Society). In addition, we'll have displays, competitions and games to participate in.</w:t>
      </w:r>
    </w:p>
    <w:p w14:paraId="102EB13A" w14:textId="77777777" w:rsidR="00DE6454" w:rsidRDefault="00DE6454" w:rsidP="00DE6454">
      <w:pPr>
        <w:spacing w:after="120"/>
      </w:pPr>
      <w:r>
        <w:t>By paying a £10 Festival registration fee, you'll be entitled to half-price ferry tickets (a saving of at least £20!), and free camping on the island (if you bring your own tent). And, just to show how much we'll value the data you'll be recording for us, you'll be given a free hat and a souvenir lapel badge.</w:t>
      </w:r>
    </w:p>
    <w:p w14:paraId="6A51B990" w14:textId="77777777" w:rsidR="00DE6454" w:rsidRDefault="00DE6454" w:rsidP="00DE6454">
      <w:pPr>
        <w:spacing w:after="120"/>
      </w:pPr>
      <w:r>
        <w:t>And we've got 'experts' from Natural England, the Natural History Museum, the Marine Biological Association and the Porcupine Marine Natural History Society all coming along.</w:t>
      </w:r>
    </w:p>
    <w:p w14:paraId="6AEF9218" w14:textId="77777777" w:rsidR="00DE6454" w:rsidRDefault="00DE6454" w:rsidP="00DE6454">
      <w:pPr>
        <w:spacing w:after="120"/>
      </w:pPr>
      <w:r>
        <w:t>All you need to know is on the Festival's website: www.lundymarinefestival2020.org.uk</w:t>
      </w:r>
    </w:p>
    <w:p w14:paraId="282F9A8E" w14:textId="77777777" w:rsidR="00DE6454" w:rsidRDefault="00DE6454" w:rsidP="00DE6454">
      <w:pPr>
        <w:spacing w:after="120"/>
      </w:pPr>
      <w:r>
        <w:t>Check it 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58"/>
      </w:tblGrid>
      <w:tr w:rsidR="00DE6454" w14:paraId="5D4788DD" w14:textId="77777777" w:rsidTr="00D65821">
        <w:tc>
          <w:tcPr>
            <w:tcW w:w="4258" w:type="dxa"/>
            <w:vAlign w:val="center"/>
          </w:tcPr>
          <w:p w14:paraId="4548FA79" w14:textId="77777777" w:rsidR="00DE6454" w:rsidRDefault="00DE6454" w:rsidP="00D65821">
            <w:pPr>
              <w:spacing w:after="120"/>
              <w:jc w:val="center"/>
            </w:pPr>
            <w:r w:rsidRPr="00A80D6B">
              <w:rPr>
                <w:noProof/>
              </w:rPr>
              <w:drawing>
                <wp:inline distT="0" distB="0" distL="0" distR="0" wp14:anchorId="29618A75" wp14:editId="1E0978F5">
                  <wp:extent cx="1297940" cy="1297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y Marine Festival Logo (lowres).jpg"/>
                          <pic:cNvPicPr/>
                        </pic:nvPicPr>
                        <pic:blipFill>
                          <a:blip r:embed="rId44">
                            <a:extLst>
                              <a:ext uri="{28A0092B-C50C-407E-A947-70E740481C1C}">
                                <a14:useLocalDpi xmlns:a14="http://schemas.microsoft.com/office/drawing/2010/main" val="0"/>
                              </a:ext>
                            </a:extLst>
                          </a:blip>
                          <a:stretch>
                            <a:fillRect/>
                          </a:stretch>
                        </pic:blipFill>
                        <pic:spPr>
                          <a:xfrm>
                            <a:off x="0" y="0"/>
                            <a:ext cx="1297940" cy="1297940"/>
                          </a:xfrm>
                          <a:prstGeom prst="rect">
                            <a:avLst/>
                          </a:prstGeom>
                        </pic:spPr>
                      </pic:pic>
                    </a:graphicData>
                  </a:graphic>
                </wp:inline>
              </w:drawing>
            </w:r>
          </w:p>
        </w:tc>
        <w:tc>
          <w:tcPr>
            <w:tcW w:w="4258" w:type="dxa"/>
            <w:vAlign w:val="center"/>
          </w:tcPr>
          <w:p w14:paraId="1BBDD956" w14:textId="77777777" w:rsidR="00DE6454" w:rsidRDefault="00DE6454" w:rsidP="00D65821">
            <w:pPr>
              <w:spacing w:after="120"/>
              <w:jc w:val="center"/>
            </w:pPr>
            <w:r>
              <w:rPr>
                <w:noProof/>
              </w:rPr>
              <w:drawing>
                <wp:inline distT="0" distB="0" distL="0" distR="0" wp14:anchorId="6C72094C" wp14:editId="6DDB8E96">
                  <wp:extent cx="1375410" cy="13754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dy MF2020 QR code.png"/>
                          <pic:cNvPicPr/>
                        </pic:nvPicPr>
                        <pic:blipFill>
                          <a:blip r:embed="rId45">
                            <a:extLst>
                              <a:ext uri="{28A0092B-C50C-407E-A947-70E740481C1C}">
                                <a14:useLocalDpi xmlns:a14="http://schemas.microsoft.com/office/drawing/2010/main" val="0"/>
                              </a:ext>
                            </a:extLst>
                          </a:blip>
                          <a:stretch>
                            <a:fillRect/>
                          </a:stretch>
                        </pic:blipFill>
                        <pic:spPr>
                          <a:xfrm>
                            <a:off x="0" y="0"/>
                            <a:ext cx="1375410" cy="1375410"/>
                          </a:xfrm>
                          <a:prstGeom prst="rect">
                            <a:avLst/>
                          </a:prstGeom>
                        </pic:spPr>
                      </pic:pic>
                    </a:graphicData>
                  </a:graphic>
                </wp:inline>
              </w:drawing>
            </w:r>
          </w:p>
        </w:tc>
      </w:tr>
    </w:tbl>
    <w:p w14:paraId="3F219591" w14:textId="77777777" w:rsidR="0018341C" w:rsidRDefault="0018341C" w:rsidP="00AC466A">
      <w:pPr>
        <w:rPr>
          <w:rFonts w:asciiTheme="minorHAnsi" w:eastAsia="Times New Roman" w:hAnsiTheme="minorHAnsi" w:cstheme="minorHAnsi"/>
          <w:b/>
          <w:sz w:val="24"/>
        </w:rPr>
      </w:pPr>
    </w:p>
    <w:p w14:paraId="6E2364D1" w14:textId="30FEC2C6" w:rsidR="00ED015B" w:rsidRPr="00ED015B" w:rsidRDefault="00AC466A" w:rsidP="00AC466A">
      <w:pPr>
        <w:rPr>
          <w:rFonts w:asciiTheme="minorHAnsi" w:eastAsia="Times New Roman" w:hAnsiTheme="minorHAnsi" w:cstheme="minorHAnsi"/>
          <w:b/>
          <w:sz w:val="24"/>
        </w:rPr>
      </w:pPr>
      <w:r w:rsidRPr="00ED015B">
        <w:rPr>
          <w:rFonts w:asciiTheme="minorHAnsi" w:eastAsia="Times New Roman" w:hAnsiTheme="minorHAnsi" w:cstheme="minorHAnsi"/>
          <w:b/>
          <w:sz w:val="24"/>
        </w:rPr>
        <w:t xml:space="preserve">‘An Ever Moving Now’ </w:t>
      </w:r>
      <w:r w:rsidRPr="00ED015B">
        <w:rPr>
          <w:rFonts w:asciiTheme="minorHAnsi" w:eastAsia="Times New Roman" w:hAnsiTheme="minorHAnsi" w:cstheme="minorHAnsi"/>
          <w:b/>
          <w:sz w:val="24"/>
        </w:rPr>
        <w:tab/>
      </w:r>
      <w:r w:rsidRPr="00ED015B">
        <w:rPr>
          <w:rFonts w:asciiTheme="minorHAnsi" w:eastAsia="Times New Roman" w:hAnsiTheme="minorHAnsi" w:cstheme="minorHAnsi"/>
          <w:b/>
          <w:sz w:val="24"/>
        </w:rPr>
        <w:tab/>
      </w:r>
    </w:p>
    <w:p w14:paraId="42AAAC1E" w14:textId="77777777" w:rsidR="00ED015B" w:rsidRPr="00ED015B" w:rsidRDefault="00ED015B" w:rsidP="00AC466A">
      <w:pPr>
        <w:rPr>
          <w:rFonts w:asciiTheme="minorHAnsi" w:eastAsia="Times New Roman" w:hAnsiTheme="minorHAnsi" w:cstheme="minorHAnsi"/>
          <w:b/>
        </w:rPr>
      </w:pPr>
    </w:p>
    <w:p w14:paraId="75A734DD" w14:textId="77777777" w:rsidR="00ED015B" w:rsidRDefault="00ED015B" w:rsidP="00AC466A">
      <w:pPr>
        <w:rPr>
          <w:rFonts w:asciiTheme="minorHAnsi" w:eastAsia="Times New Roman" w:hAnsiTheme="minorHAnsi" w:cstheme="minorHAnsi"/>
          <w:b/>
        </w:rPr>
      </w:pPr>
      <w:r>
        <w:rPr>
          <w:rFonts w:asciiTheme="minorHAnsi" w:eastAsia="Times New Roman" w:hAnsiTheme="minorHAnsi" w:cstheme="minorHAnsi"/>
          <w:b/>
        </w:rPr>
        <w:t xml:space="preserve">Rosie Sherwood </w:t>
      </w:r>
    </w:p>
    <w:p w14:paraId="3730D1FF" w14:textId="2AA3F0F5" w:rsidR="00AC466A" w:rsidRPr="00ED015B" w:rsidRDefault="00AC466A" w:rsidP="00AC466A">
      <w:pPr>
        <w:rPr>
          <w:rFonts w:asciiTheme="minorHAnsi" w:eastAsia="Times New Roman" w:hAnsiTheme="minorHAnsi" w:cstheme="minorHAnsi"/>
        </w:rPr>
      </w:pPr>
      <w:r w:rsidRPr="00ED015B">
        <w:rPr>
          <w:rFonts w:asciiTheme="minorHAnsi" w:eastAsia="Times New Roman" w:hAnsiTheme="minorHAnsi" w:cstheme="minorHAnsi"/>
        </w:rPr>
        <w:t>Artist in Residence, Plymouth University</w:t>
      </w:r>
    </w:p>
    <w:p w14:paraId="66F4E306" w14:textId="77777777" w:rsidR="00AC466A" w:rsidRPr="003644AD" w:rsidRDefault="00AC466A" w:rsidP="00ED015B"/>
    <w:p w14:paraId="1DD2D14A" w14:textId="77777777" w:rsidR="00D27D91" w:rsidRPr="003644AD" w:rsidRDefault="00D27D91" w:rsidP="00ED015B">
      <w:r w:rsidRPr="003644AD">
        <w:rPr>
          <w:i/>
        </w:rPr>
        <w:t>The path is overrun by water</w:t>
      </w:r>
      <w:r w:rsidRPr="003644AD">
        <w:t>- from my field-notes, November 29</w:t>
      </w:r>
      <w:r w:rsidRPr="003644AD">
        <w:rPr>
          <w:vertAlign w:val="superscript"/>
        </w:rPr>
        <w:t>th</w:t>
      </w:r>
      <w:r w:rsidRPr="003644AD">
        <w:t xml:space="preserve"> 2018.</w:t>
      </w:r>
    </w:p>
    <w:p w14:paraId="372B34C7" w14:textId="77777777" w:rsidR="00D27D91" w:rsidRPr="003644AD" w:rsidRDefault="00D27D91" w:rsidP="00ED015B">
      <w:pPr>
        <w:rPr>
          <w:iCs/>
          <w:color w:val="222222"/>
          <w:shd w:val="clear" w:color="auto" w:fill="FFFFFF"/>
        </w:rPr>
      </w:pPr>
      <w:r w:rsidRPr="003644AD">
        <w:rPr>
          <w:iCs/>
          <w:color w:val="222222"/>
          <w:shd w:val="clear" w:color="auto" w:fill="FFFFFF"/>
        </w:rPr>
        <w:t xml:space="preserve">On a windy, sun-drenched winters day I walked from Zennor to St. Ives along the South West Coast Path on a rain-washed day full of strong winds, sea spray, and crashing waves. Beneath this apparent wildness, hidden below the surface of the sea and beyond the footpath were the losses our lives and land are currently facing. These loses are the inspiration for my current creative research, </w:t>
      </w:r>
      <w:r w:rsidRPr="003644AD">
        <w:rPr>
          <w:i/>
          <w:iCs/>
          <w:color w:val="222222"/>
          <w:shd w:val="clear" w:color="auto" w:fill="FFFFFF"/>
        </w:rPr>
        <w:t>An Ever Moving Now</w:t>
      </w:r>
      <w:r w:rsidRPr="003644AD">
        <w:rPr>
          <w:iCs/>
          <w:color w:val="222222"/>
          <w:shd w:val="clear" w:color="auto" w:fill="FFFFFF"/>
        </w:rPr>
        <w:t xml:space="preserve">, an interdisciplinary exploration of rewilding </w:t>
      </w:r>
      <w:r w:rsidRPr="003644AD">
        <w:rPr>
          <w:color w:val="222222"/>
          <w:shd w:val="clear" w:color="auto" w:fill="FFFFFF"/>
        </w:rPr>
        <w:t>and our relationship with nature which</w:t>
      </w:r>
      <w:r w:rsidRPr="003644AD">
        <w:rPr>
          <w:iCs/>
          <w:color w:val="222222"/>
          <w:shd w:val="clear" w:color="auto" w:fill="FFFFFF"/>
        </w:rPr>
        <w:t xml:space="preserve"> aims raise questions about conservation, marine and land protection, and mass extinction. The</w:t>
      </w:r>
      <w:r w:rsidRPr="003644AD">
        <w:rPr>
          <w:color w:val="262626" w:themeColor="text1" w:themeTint="D9"/>
        </w:rPr>
        <w:t xml:space="preserve"> project was started during a </w:t>
      </w:r>
      <w:r w:rsidRPr="003644AD">
        <w:rPr>
          <w:color w:val="262626" w:themeColor="text1" w:themeTint="D9"/>
        </w:rPr>
        <w:lastRenderedPageBreak/>
        <w:t xml:space="preserve">residency with the </w:t>
      </w:r>
      <w:r w:rsidRPr="003644AD">
        <w:rPr>
          <w:i/>
          <w:color w:val="262626" w:themeColor="text1" w:themeTint="D9"/>
        </w:rPr>
        <w:t xml:space="preserve">Marine Institute </w:t>
      </w:r>
      <w:r w:rsidRPr="003644AD">
        <w:rPr>
          <w:color w:val="262626" w:themeColor="text1" w:themeTint="D9"/>
        </w:rPr>
        <w:t xml:space="preserve">at </w:t>
      </w:r>
      <w:r w:rsidRPr="003644AD">
        <w:rPr>
          <w:i/>
          <w:iCs/>
          <w:color w:val="222222"/>
          <w:shd w:val="clear" w:color="auto" w:fill="FFFFFF"/>
        </w:rPr>
        <w:t xml:space="preserve">Plymouth University </w:t>
      </w:r>
      <w:r w:rsidRPr="003644AD">
        <w:rPr>
          <w:iCs/>
          <w:color w:val="222222"/>
          <w:shd w:val="clear" w:color="auto" w:fill="FFFFFF"/>
        </w:rPr>
        <w:t xml:space="preserve">and is being continued during a six month Fellowship with Foundry at </w:t>
      </w:r>
      <w:r w:rsidRPr="003644AD">
        <w:rPr>
          <w:i/>
          <w:iCs/>
          <w:color w:val="222222"/>
          <w:shd w:val="clear" w:color="auto" w:fill="FFFFFF"/>
        </w:rPr>
        <w:t>Chelsea College of Art</w:t>
      </w:r>
      <w:r w:rsidRPr="003644AD">
        <w:rPr>
          <w:iCs/>
          <w:color w:val="222222"/>
          <w:shd w:val="clear" w:color="auto" w:fill="FFFFFF"/>
        </w:rPr>
        <w:t xml:space="preserve">. </w:t>
      </w:r>
    </w:p>
    <w:p w14:paraId="20DF0A7D" w14:textId="77777777" w:rsidR="00ED015B" w:rsidRDefault="00ED015B" w:rsidP="00ED015B">
      <w:pPr>
        <w:rPr>
          <w:iCs/>
          <w:color w:val="222222"/>
          <w:shd w:val="clear" w:color="auto" w:fill="FFFFFF"/>
        </w:rPr>
      </w:pPr>
    </w:p>
    <w:p w14:paraId="0F949408" w14:textId="77777777" w:rsidR="00D27D91" w:rsidRPr="003644AD" w:rsidRDefault="00D27D91" w:rsidP="00ED015B">
      <w:pPr>
        <w:rPr>
          <w:iCs/>
          <w:color w:val="222222"/>
          <w:shd w:val="clear" w:color="auto" w:fill="FFFFFF"/>
        </w:rPr>
      </w:pPr>
      <w:r w:rsidRPr="003644AD">
        <w:rPr>
          <w:iCs/>
          <w:color w:val="222222"/>
          <w:shd w:val="clear" w:color="auto" w:fill="FFFFFF"/>
        </w:rPr>
        <w:t xml:space="preserve">This paper will focus on the work I am making as part of </w:t>
      </w:r>
      <w:r w:rsidRPr="003644AD">
        <w:rPr>
          <w:i/>
          <w:iCs/>
          <w:color w:val="222222"/>
          <w:shd w:val="clear" w:color="auto" w:fill="FFFFFF"/>
        </w:rPr>
        <w:t>An Ever Moving Now</w:t>
      </w:r>
      <w:r w:rsidRPr="003644AD">
        <w:rPr>
          <w:iCs/>
          <w:color w:val="222222"/>
          <w:shd w:val="clear" w:color="auto" w:fill="FFFFFF"/>
        </w:rPr>
        <w:t xml:space="preserve">. I will discuss: </w:t>
      </w:r>
    </w:p>
    <w:p w14:paraId="51FFB34C" w14:textId="77777777" w:rsidR="00D27D91" w:rsidRPr="00ED015B" w:rsidRDefault="00D27D91" w:rsidP="00ED015B">
      <w:pPr>
        <w:pStyle w:val="ListParagraph"/>
        <w:numPr>
          <w:ilvl w:val="0"/>
          <w:numId w:val="21"/>
        </w:numPr>
        <w:rPr>
          <w:iCs/>
          <w:color w:val="222222"/>
          <w:shd w:val="clear" w:color="auto" w:fill="FFFFFF"/>
        </w:rPr>
      </w:pPr>
      <w:r w:rsidRPr="00ED015B">
        <w:rPr>
          <w:iCs/>
          <w:color w:val="222222"/>
          <w:shd w:val="clear" w:color="auto" w:fill="FFFFFF"/>
        </w:rPr>
        <w:t xml:space="preserve">My research as artist-in-residence at the </w:t>
      </w:r>
      <w:r w:rsidRPr="00ED015B">
        <w:rPr>
          <w:i/>
          <w:iCs/>
          <w:color w:val="222222"/>
          <w:shd w:val="clear" w:color="auto" w:fill="FFFFFF"/>
        </w:rPr>
        <w:t>Marine Institute</w:t>
      </w:r>
      <w:r w:rsidRPr="00ED015B">
        <w:rPr>
          <w:iCs/>
          <w:color w:val="222222"/>
          <w:shd w:val="clear" w:color="auto" w:fill="FFFFFF"/>
        </w:rPr>
        <w:t xml:space="preserve"> and beyond</w:t>
      </w:r>
    </w:p>
    <w:p w14:paraId="598E53E2" w14:textId="77777777" w:rsidR="00D27D91" w:rsidRPr="00ED015B" w:rsidRDefault="00D27D91" w:rsidP="00ED015B">
      <w:pPr>
        <w:pStyle w:val="ListParagraph"/>
        <w:numPr>
          <w:ilvl w:val="0"/>
          <w:numId w:val="21"/>
        </w:numPr>
        <w:rPr>
          <w:iCs/>
          <w:color w:val="222222"/>
          <w:shd w:val="clear" w:color="auto" w:fill="FFFFFF"/>
        </w:rPr>
      </w:pPr>
      <w:r w:rsidRPr="00ED015B">
        <w:rPr>
          <w:iCs/>
          <w:color w:val="222222"/>
          <w:shd w:val="clear" w:color="auto" w:fill="FFFFFF"/>
        </w:rPr>
        <w:t>The creative process behind my work</w:t>
      </w:r>
    </w:p>
    <w:p w14:paraId="4434E6CF" w14:textId="77777777" w:rsidR="00D27D91" w:rsidRPr="00ED015B" w:rsidRDefault="00D27D91" w:rsidP="00ED015B">
      <w:pPr>
        <w:pStyle w:val="ListParagraph"/>
        <w:numPr>
          <w:ilvl w:val="0"/>
          <w:numId w:val="21"/>
        </w:numPr>
        <w:rPr>
          <w:iCs/>
          <w:color w:val="222222"/>
          <w:shd w:val="clear" w:color="auto" w:fill="FFFFFF"/>
        </w:rPr>
      </w:pPr>
      <w:r w:rsidRPr="00ED015B">
        <w:rPr>
          <w:iCs/>
          <w:color w:val="222222"/>
          <w:shd w:val="clear" w:color="auto" w:fill="FFFFFF"/>
        </w:rPr>
        <w:t>The relationship between art and science</w:t>
      </w:r>
    </w:p>
    <w:p w14:paraId="3C8767A5" w14:textId="77777777" w:rsidR="00D27D91" w:rsidRPr="003644AD" w:rsidRDefault="00D27D91" w:rsidP="00ED015B">
      <w:pPr>
        <w:pStyle w:val="ListParagraph"/>
        <w:numPr>
          <w:ilvl w:val="0"/>
          <w:numId w:val="21"/>
        </w:numPr>
      </w:pPr>
      <w:r w:rsidRPr="00ED015B">
        <w:rPr>
          <w:iCs/>
          <w:color w:val="222222"/>
          <w:shd w:val="clear" w:color="auto" w:fill="FFFFFF"/>
        </w:rPr>
        <w:t xml:space="preserve">My determination to visualise the ideas I am exploring, and the immense pressures I feel to do justice to these same ideas. </w:t>
      </w:r>
    </w:p>
    <w:p w14:paraId="40C6C74B" w14:textId="77777777" w:rsidR="00D27D91" w:rsidRPr="003644AD" w:rsidRDefault="00D27D91" w:rsidP="00ED015B"/>
    <w:p w14:paraId="24D86E00" w14:textId="7F858775" w:rsidR="00D27D91" w:rsidRPr="003644AD" w:rsidRDefault="00D27D91" w:rsidP="00ED015B">
      <w:r w:rsidRPr="003644AD">
        <w:rPr>
          <w:b/>
        </w:rPr>
        <w:t>Rosie Sherwood</w:t>
      </w:r>
      <w:r w:rsidRPr="003644AD">
        <w:t xml:space="preserve"> is an artist, independent publisher and scholar. </w:t>
      </w:r>
      <w:r w:rsidRPr="003644AD">
        <w:rPr>
          <w:color w:val="262626" w:themeColor="text1" w:themeTint="D9"/>
        </w:rPr>
        <w:t xml:space="preserve">Her multidisciplinary </w:t>
      </w:r>
      <w:r w:rsidRPr="003644AD">
        <w:t xml:space="preserve">practise incorporates photography, sculpture, book art and text. </w:t>
      </w:r>
      <w:r w:rsidRPr="003644AD">
        <w:rPr>
          <w:color w:val="262626" w:themeColor="text1" w:themeTint="D9"/>
        </w:rPr>
        <w:t xml:space="preserve">Sherwood founded artists book press </w:t>
      </w:r>
      <w:r w:rsidRPr="003644AD">
        <w:rPr>
          <w:i/>
          <w:color w:val="262626" w:themeColor="text1" w:themeTint="D9"/>
        </w:rPr>
        <w:t xml:space="preserve">As Yet Untitled </w:t>
      </w:r>
      <w:r w:rsidRPr="003644AD">
        <w:rPr>
          <w:color w:val="262626" w:themeColor="text1" w:themeTint="D9"/>
        </w:rPr>
        <w:t xml:space="preserve">and is </w:t>
      </w:r>
      <w:r w:rsidRPr="003644AD">
        <w:t xml:space="preserve">Creative Director of </w:t>
      </w:r>
      <w:r w:rsidRPr="003644AD">
        <w:rPr>
          <w:i/>
        </w:rPr>
        <w:t>turn the page</w:t>
      </w:r>
      <w:r w:rsidRPr="003644AD">
        <w:rPr>
          <w:color w:val="454545"/>
          <w:lang w:val="en-US"/>
        </w:rPr>
        <w:t>.</w:t>
      </w:r>
      <w:r w:rsidRPr="003644AD">
        <w:t xml:space="preserve"> </w:t>
      </w:r>
      <w:r w:rsidRPr="003644AD">
        <w:rPr>
          <w:color w:val="262626" w:themeColor="text1" w:themeTint="D9"/>
        </w:rPr>
        <w:t xml:space="preserve">She teaches at multiple universities, </w:t>
      </w:r>
      <w:r w:rsidRPr="003644AD">
        <w:t xml:space="preserve">has been published on a range of subjects, </w:t>
      </w:r>
      <w:r w:rsidRPr="003644AD">
        <w:rPr>
          <w:color w:val="262626" w:themeColor="text1" w:themeTint="D9"/>
        </w:rPr>
        <w:t>and has work in national and international collections.</w:t>
      </w:r>
      <w:r w:rsidR="00ED015B">
        <w:rPr>
          <w:color w:val="262626" w:themeColor="text1" w:themeTint="D9"/>
        </w:rPr>
        <w:t xml:space="preserve"> </w:t>
      </w:r>
    </w:p>
    <w:p w14:paraId="1E00C31B" w14:textId="77777777" w:rsidR="00D27D91" w:rsidRDefault="00D27D91" w:rsidP="00ED015B">
      <w:r w:rsidRPr="003644AD">
        <w:t>Sherwood’s current project,</w:t>
      </w:r>
      <w:r w:rsidRPr="003644AD">
        <w:rPr>
          <w:i/>
        </w:rPr>
        <w:t xml:space="preserve"> Mapping in an Ever Moving Now,</w:t>
      </w:r>
      <w:r w:rsidRPr="003644AD">
        <w:t xml:space="preserve"> </w:t>
      </w:r>
      <w:r w:rsidRPr="003644AD">
        <w:rPr>
          <w:rFonts w:eastAsia="Times New Roman"/>
          <w:iCs/>
          <w:color w:val="222222"/>
          <w:shd w:val="clear" w:color="auto" w:fill="FFFFFF"/>
        </w:rPr>
        <w:t>is a multi-chaptered exploration of wildness, rewilding and conservation through her own personal journeys in nature.</w:t>
      </w:r>
      <w:r w:rsidRPr="003644AD">
        <w:rPr>
          <w:rFonts w:eastAsia="Times New Roman"/>
          <w:color w:val="222222"/>
          <w:shd w:val="clear" w:color="auto" w:fill="FFFFFF"/>
        </w:rPr>
        <w:t xml:space="preserve"> Sherwood was artist-in-residency at the Marine </w:t>
      </w:r>
      <w:r w:rsidRPr="003644AD">
        <w:t xml:space="preserve">Institute at Plymouth University and is current Foundry Fellow at Chelsea College of Art. </w:t>
      </w:r>
    </w:p>
    <w:p w14:paraId="3C73AE7A" w14:textId="77777777" w:rsidR="00ED015B" w:rsidRDefault="00ED015B" w:rsidP="00CB0E92">
      <w:pPr>
        <w:jc w:val="center"/>
      </w:pPr>
    </w:p>
    <w:p w14:paraId="1E4992C4" w14:textId="7930B8AE" w:rsidR="00D27D91" w:rsidRPr="003644AD" w:rsidRDefault="00CB0E92" w:rsidP="00CB0E92">
      <w:pPr>
        <w:jc w:val="center"/>
      </w:pPr>
      <w:r>
        <w:rPr>
          <w:noProof/>
        </w:rPr>
        <w:drawing>
          <wp:inline distT="0" distB="0" distL="0" distR="0" wp14:anchorId="3B96EEAF" wp14:editId="042E243C">
            <wp:extent cx="2166731" cy="1444488"/>
            <wp:effectExtent l="0" t="0" r="508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0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69944" cy="1446630"/>
                    </a:xfrm>
                    <a:prstGeom prst="rect">
                      <a:avLst/>
                    </a:prstGeom>
                  </pic:spPr>
                </pic:pic>
              </a:graphicData>
            </a:graphic>
          </wp:inline>
        </w:drawing>
      </w:r>
      <w:r>
        <w:rPr>
          <w:noProof/>
        </w:rPr>
        <w:drawing>
          <wp:inline distT="0" distB="0" distL="0" distR="0" wp14:anchorId="62F3A2DF" wp14:editId="4662833A">
            <wp:extent cx="2166730" cy="1444485"/>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13.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64710" cy="1443138"/>
                    </a:xfrm>
                    <a:prstGeom prst="rect">
                      <a:avLst/>
                    </a:prstGeom>
                  </pic:spPr>
                </pic:pic>
              </a:graphicData>
            </a:graphic>
          </wp:inline>
        </w:drawing>
      </w:r>
    </w:p>
    <w:p w14:paraId="2DC8A134" w14:textId="77777777" w:rsidR="00CB0E92" w:rsidRDefault="00CB0E92" w:rsidP="00AC466A">
      <w:pPr>
        <w:rPr>
          <w:rFonts w:asciiTheme="minorHAnsi" w:eastAsia="Times New Roman" w:hAnsiTheme="minorHAnsi" w:cstheme="minorHAnsi"/>
          <w:b/>
        </w:rPr>
      </w:pPr>
    </w:p>
    <w:p w14:paraId="0673C088" w14:textId="77777777" w:rsidR="0018341C" w:rsidRDefault="0018341C" w:rsidP="00AC466A">
      <w:pPr>
        <w:rPr>
          <w:rFonts w:asciiTheme="minorHAnsi" w:eastAsia="Times New Roman" w:hAnsiTheme="minorHAnsi" w:cstheme="minorHAnsi"/>
          <w:b/>
          <w:sz w:val="32"/>
          <w:szCs w:val="32"/>
        </w:rPr>
      </w:pPr>
    </w:p>
    <w:p w14:paraId="21ADE79E" w14:textId="77777777" w:rsidR="0018341C" w:rsidRDefault="0018341C" w:rsidP="00AC466A">
      <w:pPr>
        <w:rPr>
          <w:rFonts w:asciiTheme="minorHAnsi" w:eastAsia="Times New Roman" w:hAnsiTheme="minorHAnsi" w:cstheme="minorHAnsi"/>
          <w:b/>
          <w:sz w:val="32"/>
          <w:szCs w:val="32"/>
        </w:rPr>
      </w:pPr>
    </w:p>
    <w:p w14:paraId="279B5372" w14:textId="77777777" w:rsidR="0018341C" w:rsidRDefault="0018341C" w:rsidP="00AC466A">
      <w:pPr>
        <w:rPr>
          <w:rFonts w:asciiTheme="minorHAnsi" w:eastAsia="Times New Roman" w:hAnsiTheme="minorHAnsi" w:cstheme="minorHAnsi"/>
          <w:b/>
          <w:sz w:val="32"/>
          <w:szCs w:val="32"/>
        </w:rPr>
      </w:pPr>
    </w:p>
    <w:p w14:paraId="0CDCF4FD" w14:textId="77777777" w:rsidR="0018341C" w:rsidRDefault="0018341C" w:rsidP="00AC466A">
      <w:pPr>
        <w:rPr>
          <w:rFonts w:asciiTheme="minorHAnsi" w:eastAsia="Times New Roman" w:hAnsiTheme="minorHAnsi" w:cstheme="minorHAnsi"/>
          <w:b/>
          <w:sz w:val="32"/>
          <w:szCs w:val="32"/>
        </w:rPr>
      </w:pPr>
    </w:p>
    <w:p w14:paraId="13AF46B5" w14:textId="77777777" w:rsidR="0018341C" w:rsidRDefault="0018341C" w:rsidP="00AC466A">
      <w:pPr>
        <w:rPr>
          <w:rFonts w:asciiTheme="minorHAnsi" w:eastAsia="Times New Roman" w:hAnsiTheme="minorHAnsi" w:cstheme="minorHAnsi"/>
          <w:b/>
          <w:sz w:val="32"/>
          <w:szCs w:val="32"/>
        </w:rPr>
      </w:pPr>
    </w:p>
    <w:p w14:paraId="46385B74" w14:textId="77777777" w:rsidR="0018341C" w:rsidRDefault="0018341C" w:rsidP="00AC466A">
      <w:pPr>
        <w:rPr>
          <w:rFonts w:asciiTheme="minorHAnsi" w:eastAsia="Times New Roman" w:hAnsiTheme="minorHAnsi" w:cstheme="minorHAnsi"/>
          <w:b/>
          <w:sz w:val="32"/>
          <w:szCs w:val="32"/>
        </w:rPr>
      </w:pPr>
    </w:p>
    <w:p w14:paraId="7B1958D7" w14:textId="77777777" w:rsidR="0018341C" w:rsidRDefault="0018341C" w:rsidP="00AC466A">
      <w:pPr>
        <w:rPr>
          <w:rFonts w:asciiTheme="minorHAnsi" w:eastAsia="Times New Roman" w:hAnsiTheme="minorHAnsi" w:cstheme="minorHAnsi"/>
          <w:b/>
          <w:sz w:val="32"/>
          <w:szCs w:val="32"/>
        </w:rPr>
      </w:pPr>
    </w:p>
    <w:p w14:paraId="167218EF" w14:textId="77777777" w:rsidR="0018341C" w:rsidRDefault="0018341C" w:rsidP="00AC466A">
      <w:pPr>
        <w:rPr>
          <w:rFonts w:asciiTheme="minorHAnsi" w:eastAsia="Times New Roman" w:hAnsiTheme="minorHAnsi" w:cstheme="minorHAnsi"/>
          <w:b/>
          <w:sz w:val="32"/>
          <w:szCs w:val="32"/>
        </w:rPr>
      </w:pPr>
    </w:p>
    <w:p w14:paraId="5650E768" w14:textId="77777777" w:rsidR="00AC466A" w:rsidRPr="00CB0E92" w:rsidRDefault="00AC466A" w:rsidP="00AC466A">
      <w:pPr>
        <w:rPr>
          <w:rFonts w:asciiTheme="minorHAnsi" w:eastAsia="Times New Roman" w:hAnsiTheme="minorHAnsi" w:cstheme="minorHAnsi"/>
          <w:b/>
          <w:bCs/>
          <w:sz w:val="32"/>
          <w:szCs w:val="32"/>
        </w:rPr>
      </w:pPr>
      <w:r w:rsidRPr="00CB0E92">
        <w:rPr>
          <w:rFonts w:asciiTheme="minorHAnsi" w:eastAsia="Times New Roman" w:hAnsiTheme="minorHAnsi" w:cstheme="minorHAnsi"/>
          <w:b/>
          <w:sz w:val="32"/>
          <w:szCs w:val="32"/>
        </w:rPr>
        <w:t>Session 3</w:t>
      </w:r>
      <w:r w:rsidRPr="00CB0E92">
        <w:rPr>
          <w:rStyle w:val="Strong"/>
          <w:rFonts w:asciiTheme="minorHAnsi" w:eastAsia="Times New Roman" w:hAnsiTheme="minorHAnsi" w:cstheme="minorHAnsi"/>
          <w:sz w:val="32"/>
          <w:szCs w:val="32"/>
        </w:rPr>
        <w:tab/>
        <w:t>Using Science to Inform Marine Management</w:t>
      </w:r>
    </w:p>
    <w:p w14:paraId="5E55BF38" w14:textId="5E891769" w:rsidR="00AC466A" w:rsidRPr="003644AD" w:rsidRDefault="00AC466A" w:rsidP="00CB0E92">
      <w:pPr>
        <w:rPr>
          <w:rFonts w:asciiTheme="minorHAnsi" w:eastAsia="Times New Roman" w:hAnsiTheme="minorHAnsi" w:cstheme="minorHAnsi"/>
          <w:b/>
        </w:rPr>
      </w:pPr>
      <w:r w:rsidRPr="003644AD">
        <w:rPr>
          <w:rFonts w:asciiTheme="minorHAnsi" w:eastAsia="Times New Roman" w:hAnsiTheme="minorHAnsi" w:cstheme="minorHAnsi"/>
        </w:rPr>
        <w:t xml:space="preserve"> </w:t>
      </w:r>
    </w:p>
    <w:p w14:paraId="5FFCCE16" w14:textId="77777777" w:rsidR="0025296E" w:rsidRPr="00CB0E92" w:rsidRDefault="0025296E" w:rsidP="0025296E">
      <w:pPr>
        <w:rPr>
          <w:rFonts w:asciiTheme="minorHAnsi" w:hAnsiTheme="minorHAnsi" w:cstheme="minorHAnsi"/>
          <w:b/>
          <w:sz w:val="24"/>
        </w:rPr>
      </w:pPr>
      <w:r w:rsidRPr="00CB0E92">
        <w:rPr>
          <w:rFonts w:asciiTheme="minorHAnsi" w:hAnsiTheme="minorHAnsi" w:cstheme="minorHAnsi"/>
          <w:b/>
          <w:sz w:val="24"/>
        </w:rPr>
        <w:t>An Ocean Health Index assessment for South West England.</w:t>
      </w:r>
    </w:p>
    <w:p w14:paraId="4C540810" w14:textId="77777777" w:rsidR="00CB0E92" w:rsidRDefault="00CB0E92" w:rsidP="0025296E">
      <w:pPr>
        <w:rPr>
          <w:rFonts w:asciiTheme="minorHAnsi" w:hAnsiTheme="minorHAnsi" w:cstheme="minorHAnsi"/>
          <w:bCs/>
        </w:rPr>
      </w:pPr>
    </w:p>
    <w:p w14:paraId="4F9A4EF9" w14:textId="77777777" w:rsidR="00CB0E92" w:rsidRDefault="0025296E" w:rsidP="0025296E">
      <w:pPr>
        <w:rPr>
          <w:rFonts w:asciiTheme="minorHAnsi" w:hAnsiTheme="minorHAnsi" w:cstheme="minorHAnsi"/>
          <w:b/>
          <w:bCs/>
        </w:rPr>
      </w:pPr>
      <w:r w:rsidRPr="00CB0E92">
        <w:rPr>
          <w:rFonts w:asciiTheme="minorHAnsi" w:hAnsiTheme="minorHAnsi" w:cstheme="minorHAnsi"/>
          <w:b/>
          <w:bCs/>
        </w:rPr>
        <w:t>Owen Exeter</w:t>
      </w:r>
    </w:p>
    <w:p w14:paraId="007AF9AA" w14:textId="6DD48E15" w:rsidR="0025296E" w:rsidRPr="003644AD" w:rsidRDefault="0025296E" w:rsidP="0025296E">
      <w:pPr>
        <w:rPr>
          <w:rFonts w:asciiTheme="minorHAnsi" w:hAnsiTheme="minorHAnsi" w:cstheme="minorHAnsi"/>
          <w:bCs/>
        </w:rPr>
      </w:pPr>
      <w:r w:rsidRPr="003644AD">
        <w:rPr>
          <w:rFonts w:asciiTheme="minorHAnsi" w:hAnsiTheme="minorHAnsi" w:cstheme="minorHAnsi"/>
          <w:bCs/>
        </w:rPr>
        <w:t>Research Technician, The University of Exeter.</w:t>
      </w:r>
    </w:p>
    <w:p w14:paraId="08C88FCE" w14:textId="77777777" w:rsidR="0025296E" w:rsidRPr="003644AD" w:rsidRDefault="0025296E" w:rsidP="0025296E">
      <w:pPr>
        <w:rPr>
          <w:rFonts w:asciiTheme="minorHAnsi" w:hAnsiTheme="minorHAnsi" w:cstheme="minorHAnsi"/>
          <w:bCs/>
        </w:rPr>
      </w:pPr>
      <w:r w:rsidRPr="003644AD">
        <w:rPr>
          <w:rFonts w:asciiTheme="minorHAnsi" w:hAnsiTheme="minorHAnsi" w:cstheme="minorHAnsi"/>
          <w:bCs/>
        </w:rPr>
        <w:t xml:space="preserve">Email - o.exeter@exeter.ac.uk   </w:t>
      </w:r>
    </w:p>
    <w:p w14:paraId="1141894A" w14:textId="77777777" w:rsidR="0025296E" w:rsidRPr="003644AD" w:rsidRDefault="0025296E" w:rsidP="0025296E">
      <w:pPr>
        <w:rPr>
          <w:rFonts w:asciiTheme="minorHAnsi" w:hAnsiTheme="minorHAnsi" w:cstheme="minorHAnsi"/>
          <w:bCs/>
          <w:color w:val="000000"/>
        </w:rPr>
      </w:pPr>
      <w:r w:rsidRPr="003644AD">
        <w:rPr>
          <w:rFonts w:asciiTheme="minorHAnsi" w:hAnsiTheme="minorHAnsi" w:cstheme="minorHAnsi"/>
          <w:bCs/>
        </w:rPr>
        <w:t xml:space="preserve">Project website - </w:t>
      </w:r>
      <w:hyperlink r:id="rId48" w:history="1">
        <w:r w:rsidRPr="003644AD">
          <w:rPr>
            <w:rStyle w:val="Hyperlink"/>
            <w:rFonts w:asciiTheme="minorHAnsi" w:hAnsiTheme="minorHAnsi" w:cstheme="minorHAnsi"/>
          </w:rPr>
          <w:t>https://www.sustainable-seas.org/</w:t>
        </w:r>
      </w:hyperlink>
      <w:r w:rsidRPr="003644AD">
        <w:rPr>
          <w:rFonts w:asciiTheme="minorHAnsi" w:hAnsiTheme="minorHAnsi" w:cstheme="minorHAnsi"/>
        </w:rPr>
        <w:t xml:space="preserve"> </w:t>
      </w:r>
    </w:p>
    <w:p w14:paraId="1A3C8462" w14:textId="77777777" w:rsidR="0025296E" w:rsidRPr="003644AD" w:rsidRDefault="0025296E" w:rsidP="0025296E">
      <w:pPr>
        <w:autoSpaceDE w:val="0"/>
        <w:autoSpaceDN w:val="0"/>
        <w:adjustRightInd w:val="0"/>
        <w:rPr>
          <w:rFonts w:asciiTheme="minorHAnsi" w:hAnsiTheme="minorHAnsi" w:cstheme="minorHAnsi"/>
          <w:color w:val="000000"/>
        </w:rPr>
      </w:pPr>
    </w:p>
    <w:p w14:paraId="1EAF710B" w14:textId="77777777" w:rsidR="0025296E" w:rsidRPr="003644AD" w:rsidRDefault="0025296E" w:rsidP="0025296E">
      <w:pPr>
        <w:autoSpaceDE w:val="0"/>
        <w:autoSpaceDN w:val="0"/>
        <w:rPr>
          <w:rFonts w:asciiTheme="minorHAnsi" w:hAnsiTheme="minorHAnsi" w:cstheme="minorHAnsi"/>
          <w:color w:val="000000"/>
        </w:rPr>
      </w:pPr>
      <w:r w:rsidRPr="003644AD">
        <w:rPr>
          <w:rFonts w:asciiTheme="minorHAnsi" w:hAnsiTheme="minorHAnsi" w:cstheme="minorHAnsi"/>
          <w:color w:val="000000"/>
        </w:rPr>
        <w:t xml:space="preserve">The Ocean Health Index (OHI) is a tool to measure the benefits and services that the ocean provides for people now and into the future. </w:t>
      </w:r>
      <w:r w:rsidRPr="003644AD">
        <w:rPr>
          <w:rFonts w:asciiTheme="minorHAnsi" w:hAnsiTheme="minorHAnsi" w:cstheme="minorHAnsi"/>
        </w:rPr>
        <w:t xml:space="preserve">Assessing a suite of economic, recreational and ecological goals, </w:t>
      </w:r>
      <w:r w:rsidRPr="003644AD">
        <w:rPr>
          <w:rFonts w:asciiTheme="minorHAnsi" w:hAnsiTheme="minorHAnsi" w:cstheme="minorHAnsi"/>
          <w:color w:val="000000"/>
        </w:rPr>
        <w:t xml:space="preserve">the OHI </w:t>
      </w:r>
      <w:r w:rsidRPr="003644AD">
        <w:rPr>
          <w:rFonts w:asciiTheme="minorHAnsi" w:hAnsiTheme="minorHAnsi" w:cstheme="minorHAnsi"/>
          <w:color w:val="000000"/>
        </w:rPr>
        <w:lastRenderedPageBreak/>
        <w:t>is developed with the support of local stakeholders to better understand how to sustainably balance current and future ocean use. The application of OHI to the South West marine environment will provide a baseline description of marine health and provide a potential tool for measuring the impacts the effects of future management of our coastal seas. The presentation will provide:</w:t>
      </w:r>
    </w:p>
    <w:p w14:paraId="4B906F20" w14:textId="77777777" w:rsidR="0025296E" w:rsidRPr="003644AD" w:rsidRDefault="0025296E" w:rsidP="00241D6A">
      <w:pPr>
        <w:pStyle w:val="ListParagraph"/>
        <w:numPr>
          <w:ilvl w:val="0"/>
          <w:numId w:val="15"/>
        </w:numPr>
        <w:autoSpaceDE w:val="0"/>
        <w:autoSpaceDN w:val="0"/>
        <w:spacing w:after="160" w:line="259" w:lineRule="auto"/>
        <w:contextualSpacing/>
        <w:rPr>
          <w:rFonts w:asciiTheme="minorHAnsi" w:hAnsiTheme="minorHAnsi" w:cstheme="minorHAnsi"/>
          <w:color w:val="000000"/>
        </w:rPr>
      </w:pPr>
      <w:r w:rsidRPr="003644AD">
        <w:rPr>
          <w:rFonts w:asciiTheme="minorHAnsi" w:hAnsiTheme="minorHAnsi" w:cstheme="minorHAnsi"/>
          <w:color w:val="000000"/>
        </w:rPr>
        <w:t xml:space="preserve">a background to the OHI method, </w:t>
      </w:r>
    </w:p>
    <w:p w14:paraId="7F0402B0" w14:textId="77777777" w:rsidR="0025296E" w:rsidRPr="003644AD" w:rsidRDefault="0025296E" w:rsidP="00241D6A">
      <w:pPr>
        <w:pStyle w:val="ListParagraph"/>
        <w:numPr>
          <w:ilvl w:val="0"/>
          <w:numId w:val="15"/>
        </w:numPr>
        <w:autoSpaceDE w:val="0"/>
        <w:autoSpaceDN w:val="0"/>
        <w:spacing w:after="160" w:line="259" w:lineRule="auto"/>
        <w:contextualSpacing/>
        <w:rPr>
          <w:rFonts w:asciiTheme="minorHAnsi" w:hAnsiTheme="minorHAnsi" w:cstheme="minorHAnsi"/>
          <w:color w:val="000000"/>
        </w:rPr>
      </w:pPr>
      <w:r w:rsidRPr="003644AD">
        <w:rPr>
          <w:rFonts w:asciiTheme="minorHAnsi" w:hAnsiTheme="minorHAnsi" w:cstheme="minorHAnsi"/>
          <w:color w:val="000000"/>
        </w:rPr>
        <w:t xml:space="preserve">the adaptation of OHI for the south west marine area, </w:t>
      </w:r>
    </w:p>
    <w:p w14:paraId="57E81D49" w14:textId="77777777" w:rsidR="0025296E" w:rsidRPr="003644AD" w:rsidRDefault="0025296E" w:rsidP="00241D6A">
      <w:pPr>
        <w:pStyle w:val="ListParagraph"/>
        <w:numPr>
          <w:ilvl w:val="0"/>
          <w:numId w:val="15"/>
        </w:numPr>
        <w:autoSpaceDE w:val="0"/>
        <w:autoSpaceDN w:val="0"/>
        <w:spacing w:after="160" w:line="259" w:lineRule="auto"/>
        <w:contextualSpacing/>
        <w:rPr>
          <w:rFonts w:asciiTheme="minorHAnsi" w:hAnsiTheme="minorHAnsi" w:cstheme="minorHAnsi"/>
          <w:color w:val="000000"/>
        </w:rPr>
      </w:pPr>
      <w:r w:rsidRPr="003644AD">
        <w:rPr>
          <w:rFonts w:asciiTheme="minorHAnsi" w:hAnsiTheme="minorHAnsi" w:cstheme="minorHAnsi"/>
          <w:color w:val="000000"/>
        </w:rPr>
        <w:t>our initial outputs and future directions for the project.</w:t>
      </w:r>
    </w:p>
    <w:p w14:paraId="7F137661" w14:textId="77777777" w:rsidR="00AC466A" w:rsidRPr="00CB0E92" w:rsidRDefault="00AC466A" w:rsidP="00AC466A">
      <w:pPr>
        <w:shd w:val="clear" w:color="auto" w:fill="FFFFFF"/>
        <w:rPr>
          <w:rFonts w:asciiTheme="minorHAnsi" w:eastAsia="Times New Roman" w:hAnsiTheme="minorHAnsi" w:cstheme="minorHAnsi"/>
          <w:color w:val="222222"/>
          <w:sz w:val="24"/>
        </w:rPr>
      </w:pPr>
      <w:r w:rsidRPr="00CB0E92">
        <w:rPr>
          <w:rFonts w:asciiTheme="minorHAnsi" w:eastAsia="Times New Roman" w:hAnsiTheme="minorHAnsi" w:cstheme="minorHAnsi"/>
          <w:b/>
          <w:bCs/>
          <w:color w:val="222222"/>
          <w:sz w:val="24"/>
        </w:rPr>
        <w:t>Limpet Champions Project</w:t>
      </w:r>
    </w:p>
    <w:p w14:paraId="7D6749BF" w14:textId="77777777" w:rsidR="00CB0E92" w:rsidRDefault="00CB0E92" w:rsidP="00CB0E92">
      <w:pPr>
        <w:shd w:val="clear" w:color="auto" w:fill="FFFFFF"/>
        <w:rPr>
          <w:rFonts w:asciiTheme="minorHAnsi" w:eastAsia="Times New Roman" w:hAnsiTheme="minorHAnsi" w:cstheme="minorHAnsi"/>
          <w:color w:val="222222"/>
        </w:rPr>
      </w:pPr>
    </w:p>
    <w:p w14:paraId="4C9C0723" w14:textId="77777777" w:rsidR="00CB0E92" w:rsidRPr="00CB0E92" w:rsidRDefault="00CB0E92" w:rsidP="00CB0E92">
      <w:pPr>
        <w:shd w:val="clear" w:color="auto" w:fill="FFFFFF"/>
        <w:rPr>
          <w:rFonts w:asciiTheme="minorHAnsi" w:eastAsia="Times New Roman" w:hAnsiTheme="minorHAnsi" w:cstheme="minorHAnsi"/>
          <w:b/>
          <w:color w:val="222222"/>
        </w:rPr>
      </w:pPr>
      <w:r w:rsidRPr="00CB0E92">
        <w:rPr>
          <w:rFonts w:asciiTheme="minorHAnsi" w:eastAsia="Times New Roman" w:hAnsiTheme="minorHAnsi" w:cstheme="minorHAnsi"/>
          <w:b/>
          <w:color w:val="222222"/>
        </w:rPr>
        <w:t>Julie Hatcher</w:t>
      </w:r>
    </w:p>
    <w:p w14:paraId="18CAB4B7"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Wild Seas Centre Officer</w:t>
      </w:r>
    </w:p>
    <w:p w14:paraId="338392A5"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Dorset Wildlife Trust</w:t>
      </w:r>
    </w:p>
    <w:p w14:paraId="599D8654"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Fine Foundation Wild Seas Centre</w:t>
      </w:r>
    </w:p>
    <w:p w14:paraId="0B371BD0"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Kimmeridge</w:t>
      </w:r>
    </w:p>
    <w:p w14:paraId="5C329F20"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Wareham</w:t>
      </w:r>
    </w:p>
    <w:p w14:paraId="1D0F810B"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Dorset</w:t>
      </w:r>
    </w:p>
    <w:p w14:paraId="76D6447B"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BH20 5PE</w:t>
      </w:r>
    </w:p>
    <w:p w14:paraId="150E1973" w14:textId="77777777" w:rsidR="00CB0E92" w:rsidRPr="003644AD" w:rsidRDefault="00CB0E92" w:rsidP="00CB0E92">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01929 481044</w:t>
      </w:r>
    </w:p>
    <w:p w14:paraId="58F30081" w14:textId="77777777" w:rsidR="00CB0E92" w:rsidRDefault="00CB0E92" w:rsidP="00AC466A">
      <w:pPr>
        <w:shd w:val="clear" w:color="auto" w:fill="FFFFFF"/>
        <w:rPr>
          <w:rFonts w:asciiTheme="minorHAnsi" w:eastAsia="Times New Roman" w:hAnsiTheme="minorHAnsi" w:cstheme="minorHAnsi"/>
          <w:color w:val="222222"/>
        </w:rPr>
      </w:pPr>
    </w:p>
    <w:p w14:paraId="28B16E69" w14:textId="77777777" w:rsidR="00AC466A" w:rsidRPr="003644AD" w:rsidRDefault="00AC466A" w:rsidP="00AC466A">
      <w:pPr>
        <w:shd w:val="clear" w:color="auto" w:fill="FFFFFF"/>
        <w:rPr>
          <w:rFonts w:asciiTheme="minorHAnsi" w:eastAsia="Times New Roman" w:hAnsiTheme="minorHAnsi" w:cstheme="minorHAnsi"/>
          <w:color w:val="222222"/>
        </w:rPr>
      </w:pPr>
      <w:r w:rsidRPr="003644AD">
        <w:rPr>
          <w:rFonts w:asciiTheme="minorHAnsi" w:eastAsia="Times New Roman" w:hAnsiTheme="minorHAnsi" w:cstheme="minorHAnsi"/>
          <w:color w:val="222222"/>
        </w:rPr>
        <w:t>I have been running a small project in Dorset this year, Limpet Champions, with a small grant from SeaChangers. It has resulted from concern about removal of limpets from the shore for commercial use and by foraging. As they are a key-stone species on rocky shores, it is vital to the seashore ecosystem that they are not over-collected. My project has been training a number of volunteer Limpet Champions in Dorset to keep a watchful eye on our limpets and record any incidences of over-collection. I am aware that concerns about commercial collecting have been raised in other parts of the SW, and we have heard about it happening in Dorset too. The project is also about public engagement with limpets and the seashore ecosystem that they belong to. I would be interested to find out if other delegates at the conference have concerns or any plans to help protect limpets too. </w:t>
      </w:r>
    </w:p>
    <w:p w14:paraId="489AF241" w14:textId="77777777" w:rsidR="00AC466A" w:rsidRPr="003644AD" w:rsidRDefault="00AC466A" w:rsidP="00AC466A">
      <w:pPr>
        <w:ind w:left="720" w:hanging="720"/>
        <w:rPr>
          <w:rFonts w:asciiTheme="minorHAnsi" w:eastAsia="Times New Roman" w:hAnsiTheme="minorHAnsi" w:cstheme="minorHAnsi"/>
          <w:b/>
        </w:rPr>
      </w:pPr>
    </w:p>
    <w:p w14:paraId="56EA6ECE" w14:textId="77777777" w:rsidR="00CB0E92" w:rsidRPr="001F1A0E" w:rsidRDefault="00CB0E92" w:rsidP="00CB0E92">
      <w:pPr>
        <w:rPr>
          <w:rFonts w:asciiTheme="minorHAnsi" w:hAnsiTheme="minorHAnsi" w:cstheme="minorHAnsi"/>
          <w:b/>
          <w:sz w:val="24"/>
        </w:rPr>
      </w:pPr>
      <w:r w:rsidRPr="001F1A0E">
        <w:rPr>
          <w:rFonts w:asciiTheme="minorHAnsi" w:hAnsiTheme="minorHAnsi" w:cstheme="minorHAnsi"/>
          <w:b/>
          <w:sz w:val="24"/>
        </w:rPr>
        <w:t xml:space="preserve">A short term trial of the recovery of an important eelgrass meadow following the installation of Stirling Advanced Mooring Systems. </w:t>
      </w:r>
    </w:p>
    <w:p w14:paraId="583A2FE9" w14:textId="77777777" w:rsidR="00AC466A" w:rsidRPr="001F1A0E" w:rsidRDefault="00AC466A" w:rsidP="00AC466A">
      <w:pPr>
        <w:rPr>
          <w:rFonts w:asciiTheme="minorHAnsi" w:eastAsia="Times New Roman" w:hAnsiTheme="minorHAnsi" w:cstheme="minorHAnsi"/>
          <w:b/>
        </w:rPr>
      </w:pPr>
    </w:p>
    <w:p w14:paraId="70D9BDA0" w14:textId="77777777" w:rsidR="00D27D91" w:rsidRPr="001F1A0E" w:rsidRDefault="00D27D91" w:rsidP="00D27D91">
      <w:pPr>
        <w:rPr>
          <w:rFonts w:asciiTheme="minorHAnsi" w:hAnsiTheme="minorHAnsi" w:cstheme="minorHAnsi"/>
          <w:b/>
        </w:rPr>
      </w:pPr>
      <w:r w:rsidRPr="001F1A0E">
        <w:rPr>
          <w:rFonts w:asciiTheme="minorHAnsi" w:hAnsiTheme="minorHAnsi" w:cstheme="minorHAnsi"/>
          <w:b/>
        </w:rPr>
        <w:t>Joshua Baker</w:t>
      </w:r>
    </w:p>
    <w:p w14:paraId="6C4C911E"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Freshwater and Marine Ecologist, Carcinus Ltd. / Representative of the Ocean Conservation Trust</w:t>
      </w:r>
    </w:p>
    <w:p w14:paraId="50681E9D" w14:textId="77777777" w:rsidR="00D27D91" w:rsidRPr="003644AD" w:rsidRDefault="009C2A1F" w:rsidP="00D27D91">
      <w:pPr>
        <w:rPr>
          <w:rFonts w:asciiTheme="minorHAnsi" w:hAnsiTheme="minorHAnsi" w:cstheme="minorHAnsi"/>
        </w:rPr>
      </w:pPr>
      <w:hyperlink r:id="rId49" w:history="1">
        <w:r w:rsidR="00D27D91" w:rsidRPr="003644AD">
          <w:rPr>
            <w:rStyle w:val="Hyperlink"/>
            <w:rFonts w:asciiTheme="minorHAnsi" w:hAnsiTheme="minorHAnsi" w:cstheme="minorHAnsi"/>
          </w:rPr>
          <w:t>Josh.d.baker@outlook.com</w:t>
        </w:r>
      </w:hyperlink>
      <w:r w:rsidR="00D27D91" w:rsidRPr="003644AD">
        <w:rPr>
          <w:rFonts w:asciiTheme="minorHAnsi" w:hAnsiTheme="minorHAnsi" w:cstheme="minorHAnsi"/>
        </w:rPr>
        <w:t xml:space="preserve"> </w:t>
      </w:r>
    </w:p>
    <w:p w14:paraId="456B4A79" w14:textId="77777777" w:rsidR="00D27D91" w:rsidRPr="003644AD" w:rsidRDefault="00D27D91" w:rsidP="00D27D91">
      <w:pPr>
        <w:rPr>
          <w:rFonts w:asciiTheme="minorHAnsi" w:hAnsiTheme="minorHAnsi" w:cstheme="minorHAnsi"/>
        </w:rPr>
      </w:pPr>
      <w:r w:rsidRPr="003644AD">
        <w:rPr>
          <w:rFonts w:asciiTheme="minorHAnsi" w:hAnsiTheme="minorHAnsi" w:cstheme="minorHAnsi"/>
        </w:rPr>
        <w:t>+44 79 900 12936</w:t>
      </w:r>
    </w:p>
    <w:p w14:paraId="175FD8CB" w14:textId="77777777" w:rsidR="001F1A0E" w:rsidRPr="003644AD" w:rsidRDefault="009C2A1F" w:rsidP="001F1A0E">
      <w:pPr>
        <w:rPr>
          <w:rFonts w:asciiTheme="minorHAnsi" w:hAnsiTheme="minorHAnsi" w:cstheme="minorHAnsi"/>
        </w:rPr>
      </w:pPr>
      <w:hyperlink r:id="rId50" w:history="1">
        <w:r w:rsidR="001F1A0E" w:rsidRPr="003644AD">
          <w:rPr>
            <w:rStyle w:val="Hyperlink"/>
            <w:rFonts w:asciiTheme="minorHAnsi" w:hAnsiTheme="minorHAnsi" w:cstheme="minorHAnsi"/>
          </w:rPr>
          <w:t>www.oceanconservationtrust.org</w:t>
        </w:r>
      </w:hyperlink>
    </w:p>
    <w:p w14:paraId="530CA35C" w14:textId="77777777" w:rsidR="001F1A0E" w:rsidRPr="003644AD" w:rsidRDefault="009C2A1F" w:rsidP="001F1A0E">
      <w:pPr>
        <w:rPr>
          <w:rFonts w:asciiTheme="minorHAnsi" w:hAnsiTheme="minorHAnsi" w:cstheme="minorHAnsi"/>
        </w:rPr>
      </w:pPr>
      <w:hyperlink r:id="rId51" w:history="1">
        <w:r w:rsidR="001F1A0E" w:rsidRPr="003644AD">
          <w:rPr>
            <w:rStyle w:val="Hyperlink"/>
            <w:rFonts w:asciiTheme="minorHAnsi" w:hAnsiTheme="minorHAnsi" w:cstheme="minorHAnsi"/>
          </w:rPr>
          <w:t>https://www.mcsuk.org/mpa-engage/eco-moorings</w:t>
        </w:r>
      </w:hyperlink>
    </w:p>
    <w:p w14:paraId="036AEC9B" w14:textId="77777777" w:rsidR="005B3444" w:rsidRPr="003644AD" w:rsidRDefault="005B3444" w:rsidP="00D27D91">
      <w:pPr>
        <w:rPr>
          <w:rFonts w:asciiTheme="minorHAnsi" w:hAnsiTheme="minorHAnsi" w:cstheme="minorHAnsi"/>
        </w:rPr>
      </w:pPr>
    </w:p>
    <w:p w14:paraId="0095AD4A" w14:textId="77777777" w:rsidR="00D27D91" w:rsidRPr="003644AD" w:rsidRDefault="00D27D91" w:rsidP="00241D6A">
      <w:pPr>
        <w:pStyle w:val="ListParagraph"/>
        <w:numPr>
          <w:ilvl w:val="0"/>
          <w:numId w:val="13"/>
        </w:numPr>
        <w:spacing w:after="160" w:line="259" w:lineRule="auto"/>
        <w:contextualSpacing/>
        <w:rPr>
          <w:rFonts w:asciiTheme="minorHAnsi" w:hAnsiTheme="minorHAnsi" w:cstheme="minorHAnsi"/>
        </w:rPr>
      </w:pPr>
      <w:r w:rsidRPr="003644AD">
        <w:rPr>
          <w:rFonts w:asciiTheme="minorHAnsi" w:hAnsiTheme="minorHAnsi" w:cstheme="minorHAnsi"/>
        </w:rPr>
        <w:t xml:space="preserve">Seagrasses, the world’s only marine angiosperm, provide several ecosystem services in the coastal waters in which they are found. These include the habitat acting as a coastal defence, a nursery for juvenile fish species and endangered animals, and as a globally significant carbon sink. </w:t>
      </w:r>
    </w:p>
    <w:p w14:paraId="09259DE4" w14:textId="77777777" w:rsidR="00D27D91" w:rsidRPr="003644AD" w:rsidRDefault="00D27D91" w:rsidP="00241D6A">
      <w:pPr>
        <w:pStyle w:val="ListParagraph"/>
        <w:numPr>
          <w:ilvl w:val="0"/>
          <w:numId w:val="13"/>
        </w:numPr>
        <w:spacing w:after="160" w:line="259" w:lineRule="auto"/>
        <w:contextualSpacing/>
        <w:rPr>
          <w:rFonts w:asciiTheme="minorHAnsi" w:hAnsiTheme="minorHAnsi" w:cstheme="minorHAnsi"/>
        </w:rPr>
      </w:pPr>
      <w:r w:rsidRPr="003644AD">
        <w:rPr>
          <w:rFonts w:asciiTheme="minorHAnsi" w:hAnsiTheme="minorHAnsi" w:cstheme="minorHAnsi"/>
        </w:rPr>
        <w:t>Despite this importance, they are in a global state of decline, with recent estimates placing this decline at &gt;7% per year. This decline is being caused by a variety of factors, including declining water quality, an inherent lack of resistance to disease and physical destruction caused by human activities.</w:t>
      </w:r>
    </w:p>
    <w:p w14:paraId="0326FB8A" w14:textId="77777777" w:rsidR="00D27D91" w:rsidRPr="003644AD" w:rsidRDefault="00D27D91" w:rsidP="00241D6A">
      <w:pPr>
        <w:pStyle w:val="ListParagraph"/>
        <w:numPr>
          <w:ilvl w:val="0"/>
          <w:numId w:val="13"/>
        </w:numPr>
        <w:spacing w:after="160" w:line="259" w:lineRule="auto"/>
        <w:contextualSpacing/>
        <w:rPr>
          <w:rFonts w:asciiTheme="minorHAnsi" w:hAnsiTheme="minorHAnsi" w:cstheme="minorHAnsi"/>
        </w:rPr>
      </w:pPr>
      <w:r w:rsidRPr="003644AD">
        <w:rPr>
          <w:rFonts w:asciiTheme="minorHAnsi" w:hAnsiTheme="minorHAnsi" w:cstheme="minorHAnsi"/>
        </w:rPr>
        <w:t xml:space="preserve">In the southwest of the United Kingdom, a principal pressure facing eelgrass meadows is the scour caused by swinging yacht moorings. Whilst the area of impact of a single mooring is small, if present in large numbers they can cause extensive fragmentation of the overall meadow, causing lasting damage and making the overall meadow more vulnerable to other stressors. </w:t>
      </w:r>
    </w:p>
    <w:p w14:paraId="098C9598" w14:textId="77777777" w:rsidR="00D27D91" w:rsidRPr="003644AD" w:rsidRDefault="00D27D91" w:rsidP="00241D6A">
      <w:pPr>
        <w:pStyle w:val="ListParagraph"/>
        <w:numPr>
          <w:ilvl w:val="0"/>
          <w:numId w:val="13"/>
        </w:numPr>
        <w:spacing w:after="160" w:line="259" w:lineRule="auto"/>
        <w:contextualSpacing/>
        <w:rPr>
          <w:rFonts w:asciiTheme="minorHAnsi" w:hAnsiTheme="minorHAnsi" w:cstheme="minorHAnsi"/>
        </w:rPr>
      </w:pPr>
      <w:r w:rsidRPr="003644AD">
        <w:rPr>
          <w:rFonts w:asciiTheme="minorHAnsi" w:hAnsiTheme="minorHAnsi" w:cstheme="minorHAnsi"/>
        </w:rPr>
        <w:lastRenderedPageBreak/>
        <w:t xml:space="preserve">Initial proof of concept trials of a novel design of yacht mooring developed by the Ocean Conservation Trust have demonstrated success in allowing meadows to recover, and funding was secured in late 2018 to install and monitor 5 more moorings in Cawsand bay, Plymouth. </w:t>
      </w:r>
    </w:p>
    <w:p w14:paraId="7153A9BE" w14:textId="77777777" w:rsidR="00D27D91" w:rsidRPr="003644AD" w:rsidRDefault="00D27D91" w:rsidP="00241D6A">
      <w:pPr>
        <w:pStyle w:val="ListParagraph"/>
        <w:numPr>
          <w:ilvl w:val="0"/>
          <w:numId w:val="13"/>
        </w:numPr>
        <w:spacing w:after="160" w:line="259" w:lineRule="auto"/>
        <w:contextualSpacing/>
        <w:rPr>
          <w:rFonts w:asciiTheme="minorHAnsi" w:hAnsiTheme="minorHAnsi" w:cstheme="minorHAnsi"/>
        </w:rPr>
      </w:pPr>
      <w:r w:rsidRPr="003644AD">
        <w:rPr>
          <w:rFonts w:asciiTheme="minorHAnsi" w:hAnsiTheme="minorHAnsi" w:cstheme="minorHAnsi"/>
        </w:rPr>
        <w:t>This presentation will give an overview of the motivation behind this study, the survey methodology and some initial results.</w:t>
      </w:r>
    </w:p>
    <w:p w14:paraId="26E3E26E" w14:textId="77777777" w:rsidR="001F1A0E" w:rsidRPr="00AC760A" w:rsidRDefault="00AC466A" w:rsidP="00AC466A">
      <w:pPr>
        <w:rPr>
          <w:rFonts w:asciiTheme="minorHAnsi" w:eastAsia="Times New Roman" w:hAnsiTheme="minorHAnsi" w:cstheme="minorHAnsi"/>
          <w:sz w:val="24"/>
          <w:szCs w:val="20"/>
        </w:rPr>
      </w:pPr>
      <w:r w:rsidRPr="00AC760A">
        <w:rPr>
          <w:rFonts w:asciiTheme="minorHAnsi" w:eastAsia="Times New Roman" w:hAnsiTheme="minorHAnsi" w:cstheme="minorHAnsi"/>
          <w:b/>
          <w:sz w:val="24"/>
          <w:szCs w:val="20"/>
        </w:rPr>
        <w:t>Bivalves Boost Biodiversity</w:t>
      </w:r>
      <w:r w:rsidRPr="00AC760A">
        <w:rPr>
          <w:rFonts w:asciiTheme="minorHAnsi" w:eastAsia="Times New Roman" w:hAnsiTheme="minorHAnsi" w:cstheme="minorHAnsi"/>
          <w:sz w:val="24"/>
          <w:szCs w:val="20"/>
        </w:rPr>
        <w:tab/>
      </w:r>
      <w:r w:rsidRPr="00AC760A">
        <w:rPr>
          <w:rFonts w:asciiTheme="minorHAnsi" w:eastAsia="Times New Roman" w:hAnsiTheme="minorHAnsi" w:cstheme="minorHAnsi"/>
          <w:sz w:val="24"/>
          <w:szCs w:val="20"/>
        </w:rPr>
        <w:tab/>
      </w:r>
    </w:p>
    <w:p w14:paraId="47288EEE" w14:textId="77777777" w:rsidR="00AC760A" w:rsidRDefault="00AC760A" w:rsidP="00AC466A">
      <w:pPr>
        <w:rPr>
          <w:rFonts w:asciiTheme="minorHAnsi" w:eastAsia="Times New Roman" w:hAnsiTheme="minorHAnsi" w:cstheme="minorHAnsi"/>
          <w:b/>
          <w:szCs w:val="20"/>
        </w:rPr>
      </w:pPr>
    </w:p>
    <w:p w14:paraId="0312572E" w14:textId="7A000A69" w:rsidR="00AC466A" w:rsidRPr="00AC760A" w:rsidRDefault="00AC466A" w:rsidP="00AC466A">
      <w:pPr>
        <w:rPr>
          <w:rFonts w:asciiTheme="minorHAnsi" w:eastAsia="Times New Roman" w:hAnsiTheme="minorHAnsi" w:cstheme="minorHAnsi"/>
          <w:szCs w:val="20"/>
        </w:rPr>
      </w:pPr>
      <w:r w:rsidRPr="00AC760A">
        <w:rPr>
          <w:rFonts w:asciiTheme="minorHAnsi" w:eastAsia="Times New Roman" w:hAnsiTheme="minorHAnsi" w:cstheme="minorHAnsi"/>
          <w:b/>
          <w:szCs w:val="20"/>
        </w:rPr>
        <w:t>Danielle Bridger</w:t>
      </w:r>
      <w:r w:rsidRPr="00AC760A">
        <w:rPr>
          <w:rFonts w:asciiTheme="minorHAnsi" w:eastAsia="Times New Roman" w:hAnsiTheme="minorHAnsi" w:cstheme="minorHAnsi"/>
          <w:szCs w:val="20"/>
        </w:rPr>
        <w:t xml:space="preserve">  </w:t>
      </w:r>
      <w:r w:rsidRPr="00AC760A">
        <w:rPr>
          <w:rFonts w:asciiTheme="minorHAnsi" w:eastAsia="Times New Roman" w:hAnsiTheme="minorHAnsi" w:cstheme="minorHAnsi"/>
          <w:szCs w:val="20"/>
        </w:rPr>
        <w:tab/>
      </w:r>
      <w:r w:rsidRPr="00AC760A">
        <w:rPr>
          <w:rFonts w:asciiTheme="minorHAnsi" w:eastAsia="Times New Roman" w:hAnsiTheme="minorHAnsi" w:cstheme="minorHAnsi"/>
          <w:szCs w:val="20"/>
        </w:rPr>
        <w:tab/>
        <w:t xml:space="preserve"> </w:t>
      </w:r>
    </w:p>
    <w:p w14:paraId="2E1BB102" w14:textId="6E9C690F" w:rsidR="00AC760A" w:rsidRPr="00AC760A" w:rsidRDefault="00AC760A" w:rsidP="00AC760A">
      <w:pPr>
        <w:rPr>
          <w:rFonts w:asciiTheme="minorHAnsi" w:hAnsiTheme="minorHAnsi" w:cstheme="minorHAnsi"/>
          <w:szCs w:val="20"/>
        </w:rPr>
      </w:pPr>
      <w:r w:rsidRPr="00AC760A">
        <w:rPr>
          <w:rFonts w:asciiTheme="minorHAnsi" w:hAnsiTheme="minorHAnsi" w:cstheme="minorHAnsi"/>
          <w:szCs w:val="20"/>
        </w:rPr>
        <w:t>Danielle Bridger, PhD Student, University of Plymouth</w:t>
      </w:r>
    </w:p>
    <w:p w14:paraId="01775B84" w14:textId="77777777" w:rsidR="00AC760A" w:rsidRDefault="009C2A1F" w:rsidP="00AC760A">
      <w:pPr>
        <w:rPr>
          <w:rFonts w:asciiTheme="minorHAnsi" w:hAnsiTheme="minorHAnsi" w:cstheme="minorHAnsi"/>
          <w:szCs w:val="20"/>
        </w:rPr>
      </w:pPr>
      <w:hyperlink r:id="rId52" w:history="1">
        <w:r w:rsidR="00AC760A" w:rsidRPr="00AC760A">
          <w:rPr>
            <w:rStyle w:val="Hyperlink"/>
            <w:rFonts w:asciiTheme="minorHAnsi" w:hAnsiTheme="minorHAnsi" w:cstheme="minorHAnsi"/>
            <w:szCs w:val="20"/>
          </w:rPr>
          <w:t>danielle.bridger@plymouth.ac.uk</w:t>
        </w:r>
      </w:hyperlink>
      <w:r w:rsidR="00AC760A" w:rsidRPr="00AC760A">
        <w:rPr>
          <w:rFonts w:asciiTheme="minorHAnsi" w:hAnsiTheme="minorHAnsi" w:cstheme="minorHAnsi"/>
          <w:szCs w:val="20"/>
        </w:rPr>
        <w:t xml:space="preserve">, </w:t>
      </w:r>
    </w:p>
    <w:p w14:paraId="77625824" w14:textId="5AFE7C31" w:rsidR="00AC760A" w:rsidRPr="00AC760A" w:rsidRDefault="009C2A1F" w:rsidP="00AC760A">
      <w:pPr>
        <w:rPr>
          <w:rFonts w:asciiTheme="minorHAnsi" w:hAnsiTheme="minorHAnsi" w:cstheme="minorHAnsi"/>
          <w:color w:val="365F91"/>
          <w:szCs w:val="20"/>
        </w:rPr>
      </w:pPr>
      <w:hyperlink r:id="rId53" w:history="1">
        <w:r w:rsidR="00AC760A" w:rsidRPr="00AC760A">
          <w:rPr>
            <w:rStyle w:val="Hyperlink"/>
            <w:rFonts w:asciiTheme="minorHAnsi" w:hAnsiTheme="minorHAnsi" w:cstheme="minorHAnsi"/>
            <w:szCs w:val="20"/>
          </w:rPr>
          <w:t>www.sheehanresearchgroup.com</w:t>
        </w:r>
      </w:hyperlink>
    </w:p>
    <w:p w14:paraId="12DC42AF" w14:textId="77777777" w:rsidR="00AC760A" w:rsidRPr="00AC760A" w:rsidRDefault="00AC760A" w:rsidP="00AC760A">
      <w:pPr>
        <w:jc w:val="both"/>
        <w:rPr>
          <w:rFonts w:asciiTheme="minorHAnsi" w:hAnsiTheme="minorHAnsi" w:cstheme="minorHAnsi"/>
          <w:szCs w:val="20"/>
        </w:rPr>
      </w:pPr>
    </w:p>
    <w:p w14:paraId="26F6F2BE" w14:textId="77777777" w:rsidR="00AC760A" w:rsidRPr="00AC760A" w:rsidRDefault="00AC760A" w:rsidP="00AC760A">
      <w:pPr>
        <w:pStyle w:val="ListParagraph"/>
        <w:numPr>
          <w:ilvl w:val="0"/>
          <w:numId w:val="23"/>
        </w:numPr>
        <w:contextualSpacing/>
        <w:jc w:val="both"/>
        <w:rPr>
          <w:rFonts w:asciiTheme="minorHAnsi" w:hAnsiTheme="minorHAnsi" w:cstheme="minorHAnsi"/>
          <w:szCs w:val="20"/>
        </w:rPr>
      </w:pPr>
      <w:r w:rsidRPr="00AC760A">
        <w:rPr>
          <w:rFonts w:asciiTheme="minorHAnsi" w:hAnsiTheme="minorHAnsi" w:cstheme="minorHAnsi"/>
          <w:szCs w:val="20"/>
        </w:rPr>
        <w:t xml:space="preserve">The UK’s first large-scale offshore mussel farm is currently being developed in Lyme Bay, South West England, by Offshore Shellfish Ltd. </w:t>
      </w:r>
    </w:p>
    <w:p w14:paraId="6ACB1B38" w14:textId="77777777" w:rsidR="00AC760A" w:rsidRPr="00AC760A" w:rsidRDefault="00AC760A" w:rsidP="00AC760A">
      <w:pPr>
        <w:pStyle w:val="ListParagraph"/>
        <w:numPr>
          <w:ilvl w:val="0"/>
          <w:numId w:val="23"/>
        </w:numPr>
        <w:contextualSpacing/>
        <w:jc w:val="both"/>
        <w:rPr>
          <w:rFonts w:asciiTheme="minorHAnsi" w:hAnsiTheme="minorHAnsi" w:cstheme="minorHAnsi"/>
          <w:szCs w:val="20"/>
        </w:rPr>
      </w:pPr>
      <w:r w:rsidRPr="00AC760A">
        <w:rPr>
          <w:rFonts w:asciiTheme="minorHAnsi" w:hAnsiTheme="minorHAnsi" w:cstheme="minorHAnsi"/>
          <w:szCs w:val="20"/>
        </w:rPr>
        <w:t xml:space="preserve">Once fully developed, this farm will be the largest of its kind in European waters, aiming to produce up to 10,000 tonnes of the native blue mussel </w:t>
      </w:r>
      <w:r w:rsidRPr="00AC760A">
        <w:rPr>
          <w:rFonts w:asciiTheme="minorHAnsi" w:hAnsiTheme="minorHAnsi" w:cstheme="minorHAnsi"/>
          <w:i/>
          <w:szCs w:val="20"/>
        </w:rPr>
        <w:t>Mytilus edulis</w:t>
      </w:r>
      <w:r w:rsidRPr="00AC760A">
        <w:rPr>
          <w:rFonts w:asciiTheme="minorHAnsi" w:hAnsiTheme="minorHAnsi" w:cstheme="minorHAnsi"/>
          <w:szCs w:val="20"/>
        </w:rPr>
        <w:t xml:space="preserve"> per year.</w:t>
      </w:r>
    </w:p>
    <w:p w14:paraId="0CE01607" w14:textId="77777777" w:rsidR="00AC760A" w:rsidRPr="00AC760A" w:rsidRDefault="00AC760A" w:rsidP="00AC760A">
      <w:pPr>
        <w:pStyle w:val="ListParagraph"/>
        <w:numPr>
          <w:ilvl w:val="0"/>
          <w:numId w:val="23"/>
        </w:numPr>
        <w:contextualSpacing/>
        <w:jc w:val="both"/>
        <w:rPr>
          <w:rFonts w:asciiTheme="minorHAnsi" w:hAnsiTheme="minorHAnsi" w:cstheme="minorHAnsi"/>
          <w:szCs w:val="20"/>
        </w:rPr>
      </w:pPr>
      <w:r w:rsidRPr="00AC760A">
        <w:rPr>
          <w:rFonts w:asciiTheme="minorHAnsi" w:hAnsiTheme="minorHAnsi" w:cstheme="minorHAnsi"/>
          <w:szCs w:val="20"/>
        </w:rPr>
        <w:t xml:space="preserve">The ecosystem effects of the farm have been monitored during the first five years of cultivation, using a range of methods at trial areas within the farm. </w:t>
      </w:r>
    </w:p>
    <w:p w14:paraId="0BB9C690" w14:textId="77777777" w:rsidR="00AC760A" w:rsidRPr="00AC760A" w:rsidRDefault="00AC760A" w:rsidP="00AC760A">
      <w:pPr>
        <w:pStyle w:val="ListParagraph"/>
        <w:numPr>
          <w:ilvl w:val="0"/>
          <w:numId w:val="23"/>
        </w:numPr>
        <w:contextualSpacing/>
        <w:jc w:val="both"/>
        <w:rPr>
          <w:rFonts w:asciiTheme="minorHAnsi" w:hAnsiTheme="minorHAnsi" w:cstheme="minorHAnsi"/>
          <w:szCs w:val="20"/>
        </w:rPr>
      </w:pPr>
      <w:r w:rsidRPr="00AC760A">
        <w:rPr>
          <w:rFonts w:asciiTheme="minorHAnsi" w:hAnsiTheme="minorHAnsi" w:cstheme="minorHAnsi"/>
          <w:szCs w:val="20"/>
        </w:rPr>
        <w:t>Notably, there has been an observed increase in mobile species within the farm compared to control areas, including some local commercial species.</w:t>
      </w:r>
    </w:p>
    <w:p w14:paraId="710348BE" w14:textId="77777777" w:rsidR="00AC760A" w:rsidRPr="00AC760A" w:rsidRDefault="00AC760A" w:rsidP="00AC760A">
      <w:pPr>
        <w:pStyle w:val="ListParagraph"/>
        <w:numPr>
          <w:ilvl w:val="0"/>
          <w:numId w:val="23"/>
        </w:numPr>
        <w:contextualSpacing/>
        <w:jc w:val="both"/>
        <w:rPr>
          <w:rFonts w:asciiTheme="minorHAnsi" w:hAnsiTheme="minorHAnsi" w:cstheme="minorHAnsi"/>
          <w:szCs w:val="20"/>
        </w:rPr>
      </w:pPr>
      <w:r w:rsidRPr="00AC760A">
        <w:rPr>
          <w:rFonts w:asciiTheme="minorHAnsi" w:hAnsiTheme="minorHAnsi" w:cstheme="minorHAnsi"/>
          <w:szCs w:val="20"/>
        </w:rPr>
        <w:t>This presentation will give an overview of the potential for offshore aquaculture to provide ecosystem services for local species.</w:t>
      </w:r>
    </w:p>
    <w:p w14:paraId="0315C7A1" w14:textId="77777777" w:rsidR="0018341C" w:rsidRDefault="0018341C" w:rsidP="00CB0E92">
      <w:pPr>
        <w:rPr>
          <w:b/>
          <w:sz w:val="24"/>
        </w:rPr>
      </w:pPr>
    </w:p>
    <w:p w14:paraId="02CA01FC" w14:textId="77777777" w:rsidR="00CB0E92" w:rsidRPr="00CB0E92" w:rsidRDefault="00CB0E92" w:rsidP="00CB0E92">
      <w:pPr>
        <w:rPr>
          <w:b/>
          <w:sz w:val="24"/>
        </w:rPr>
      </w:pPr>
      <w:r w:rsidRPr="00CB0E92">
        <w:rPr>
          <w:b/>
          <w:sz w:val="24"/>
        </w:rPr>
        <w:t>Pacific oyster citizen science</w:t>
      </w:r>
    </w:p>
    <w:p w14:paraId="1ABAC02B" w14:textId="77777777" w:rsidR="00CB0E92" w:rsidRDefault="00CB0E92" w:rsidP="00CB0E92">
      <w:pPr>
        <w:rPr>
          <w:b/>
        </w:rPr>
      </w:pPr>
    </w:p>
    <w:p w14:paraId="096AFE21" w14:textId="77777777" w:rsidR="00CB0E92" w:rsidRPr="00CB0E92" w:rsidRDefault="00CB0E92" w:rsidP="00CB0E92">
      <w:pPr>
        <w:rPr>
          <w:b/>
        </w:rPr>
      </w:pPr>
      <w:r w:rsidRPr="00CB0E92">
        <w:rPr>
          <w:b/>
        </w:rPr>
        <w:t>Matt Slater</w:t>
      </w:r>
    </w:p>
    <w:p w14:paraId="68A3ED8F" w14:textId="77777777" w:rsidR="00CB0E92" w:rsidRDefault="00CB0E92" w:rsidP="00CB0E92">
      <w:r>
        <w:t>Marine Awareness Officer Cornwall Wildlife Trust</w:t>
      </w:r>
    </w:p>
    <w:p w14:paraId="73DD8247" w14:textId="77777777" w:rsidR="00CB0E92" w:rsidRDefault="00CB0E92" w:rsidP="00CB0E92">
      <w:r>
        <w:t xml:space="preserve">Email </w:t>
      </w:r>
      <w:hyperlink r:id="rId54" w:history="1">
        <w:r w:rsidRPr="00B9567F">
          <w:rPr>
            <w:rStyle w:val="Hyperlink"/>
            <w:rFonts w:ascii="Arial" w:eastAsia="Times New Roman" w:hAnsi="Arial" w:cs="Arial"/>
            <w:sz w:val="20"/>
            <w:szCs w:val="20"/>
          </w:rPr>
          <w:t>matt.slater@cornwallwildlifetrust.org.uk</w:t>
        </w:r>
      </w:hyperlink>
    </w:p>
    <w:p w14:paraId="13DBDD40" w14:textId="77777777" w:rsidR="00CB0E92" w:rsidRDefault="00CB0E92" w:rsidP="00CB0E92">
      <w:r>
        <w:t>Phone 01872 302251</w:t>
      </w:r>
    </w:p>
    <w:p w14:paraId="74C392AD" w14:textId="77777777" w:rsidR="00CB0E92" w:rsidRDefault="00CB0E92" w:rsidP="00CB0E92"/>
    <w:p w14:paraId="0DDEDA0E" w14:textId="77777777" w:rsidR="00CB0E92" w:rsidRDefault="00CB0E92" w:rsidP="00CB0E92">
      <w:r w:rsidRPr="00177BB5">
        <w:t xml:space="preserve">Pacific oysters are threatening to overrun south coast estuaries and harbours. A two year project funded by EMFF and led by Natural England is soon to conclude. Practical oyster surveys in Cornwall were led by CWT and utilized the Your Shore network of local marine groups. 12 groups carried out 119 surveys and recorded 133,234 oysters in Cornwall alone. In Devon similar survey effort was led by South Devon ANOB estuaries partnership.  </w:t>
      </w:r>
    </w:p>
    <w:p w14:paraId="62AAB5D5" w14:textId="77777777" w:rsidR="001F1A0E" w:rsidRPr="00177BB5" w:rsidRDefault="001F1A0E" w:rsidP="00CB0E92"/>
    <w:p w14:paraId="39601172" w14:textId="77777777" w:rsidR="00CB0E92" w:rsidRPr="00177BB5" w:rsidRDefault="00CB0E92" w:rsidP="00CB0E92">
      <w:r w:rsidRPr="00177BB5">
        <w:t xml:space="preserve">The survey work </w:t>
      </w:r>
      <w:r>
        <w:t>proves</w:t>
      </w:r>
      <w:r w:rsidRPr="00177BB5">
        <w:t xml:space="preserve"> that pacific oyster populations have exploded in south coast estuaries and bays. </w:t>
      </w:r>
      <w:r>
        <w:t>Potentially t</w:t>
      </w:r>
      <w:r w:rsidRPr="00177BB5">
        <w:t xml:space="preserve">hreatening protected features of many of our SAC’s and MCZ’s. While control of oysters by volunteers has proven effective in some areas the scale of the colonisation means that realistically the species has to be commercialised if we are to </w:t>
      </w:r>
      <w:r>
        <w:t>keep</w:t>
      </w:r>
      <w:r w:rsidRPr="00177BB5">
        <w:t xml:space="preserve"> its numbers under control. The project has investigated food use of depurated oysters (promoted through Cornwall Good Seafood Guide)</w:t>
      </w:r>
      <w:r>
        <w:t xml:space="preserve"> and a market is developing</w:t>
      </w:r>
      <w:r w:rsidRPr="00177BB5">
        <w:t>. Additionally a trial has been carried out that demonstrates that collected oysters can be processed creating protein and crushed</w:t>
      </w:r>
      <w:r>
        <w:t xml:space="preserve"> shell, used</w:t>
      </w:r>
      <w:r w:rsidRPr="00177BB5">
        <w:t xml:space="preserve"> to make calcium rich soil conditioner, similar to maerl which, until recently was harvested for this purpose in the Fal estuary.  This </w:t>
      </w:r>
      <w:r>
        <w:t xml:space="preserve">short </w:t>
      </w:r>
      <w:r w:rsidRPr="00177BB5">
        <w:t xml:space="preserve">presentation discusses the achievements of the Cornwall volunteers, lessons learned and next steps. </w:t>
      </w:r>
    </w:p>
    <w:p w14:paraId="358A0B65" w14:textId="77777777" w:rsidR="00CB0E92" w:rsidRDefault="00CB0E92" w:rsidP="00CB0E92">
      <w:pPr>
        <w:rPr>
          <w:rFonts w:asciiTheme="minorHAnsi" w:hAnsiTheme="minorHAnsi" w:cstheme="minorHAnsi"/>
        </w:rPr>
      </w:pPr>
    </w:p>
    <w:p w14:paraId="20FBD368" w14:textId="1B5DA4E2" w:rsidR="00D27D91" w:rsidRPr="001F1A0E" w:rsidRDefault="00D27D91" w:rsidP="00D27D91">
      <w:pPr>
        <w:rPr>
          <w:rFonts w:asciiTheme="minorHAnsi" w:hAnsiTheme="minorHAnsi" w:cstheme="minorHAnsi"/>
          <w:b/>
          <w:sz w:val="24"/>
        </w:rPr>
      </w:pPr>
      <w:r w:rsidRPr="001F1A0E">
        <w:rPr>
          <w:rFonts w:asciiTheme="minorHAnsi" w:hAnsiTheme="minorHAnsi" w:cstheme="minorHAnsi"/>
          <w:b/>
          <w:sz w:val="24"/>
        </w:rPr>
        <w:t>Highly Protected Marine Areas</w:t>
      </w:r>
    </w:p>
    <w:p w14:paraId="526C7D3E" w14:textId="77777777" w:rsidR="0018341C" w:rsidRDefault="0018341C" w:rsidP="00D27D91">
      <w:pPr>
        <w:rPr>
          <w:rFonts w:asciiTheme="minorHAnsi" w:hAnsiTheme="minorHAnsi" w:cstheme="minorHAnsi"/>
          <w:b/>
        </w:rPr>
      </w:pPr>
    </w:p>
    <w:p w14:paraId="759C68DE" w14:textId="77777777" w:rsidR="001F1A0E" w:rsidRDefault="00D27D91" w:rsidP="00D27D91">
      <w:pPr>
        <w:rPr>
          <w:rFonts w:asciiTheme="minorHAnsi" w:hAnsiTheme="minorHAnsi" w:cstheme="minorHAnsi"/>
          <w:b/>
        </w:rPr>
      </w:pPr>
      <w:r w:rsidRPr="001F1A0E">
        <w:rPr>
          <w:rFonts w:asciiTheme="minorHAnsi" w:hAnsiTheme="minorHAnsi" w:cstheme="minorHAnsi"/>
          <w:b/>
        </w:rPr>
        <w:t>Joan Edwards</w:t>
      </w:r>
    </w:p>
    <w:p w14:paraId="77E9F0A1" w14:textId="0C6FFDB8" w:rsidR="00D27D91" w:rsidRPr="003644AD" w:rsidRDefault="00D27D91" w:rsidP="00D27D91">
      <w:pPr>
        <w:rPr>
          <w:rFonts w:asciiTheme="minorHAnsi" w:hAnsiTheme="minorHAnsi" w:cstheme="minorHAnsi"/>
        </w:rPr>
      </w:pPr>
      <w:r w:rsidRPr="003644AD">
        <w:rPr>
          <w:rFonts w:asciiTheme="minorHAnsi" w:hAnsiTheme="minorHAnsi" w:cstheme="minorHAnsi"/>
        </w:rPr>
        <w:t>Director of Marine Conservation and Public Affairs, The Wildlife Trusts</w:t>
      </w:r>
    </w:p>
    <w:p w14:paraId="64C14500" w14:textId="504478C2" w:rsidR="00D27D91" w:rsidRPr="003644AD" w:rsidRDefault="00D27D91" w:rsidP="00D27D91">
      <w:pPr>
        <w:rPr>
          <w:rFonts w:asciiTheme="minorHAnsi" w:hAnsiTheme="minorHAnsi" w:cstheme="minorHAnsi"/>
        </w:rPr>
      </w:pPr>
      <w:r w:rsidRPr="003644AD">
        <w:rPr>
          <w:rFonts w:asciiTheme="minorHAnsi" w:hAnsiTheme="minorHAnsi" w:cstheme="minorHAnsi"/>
        </w:rPr>
        <w:t>Royal Society of Wildlife Trusts, The Kiln, Waterside, Mather Road, Newark, Nottinghamshire NG24 1WT</w:t>
      </w:r>
    </w:p>
    <w:p w14:paraId="6580FC38" w14:textId="39D22D9B" w:rsidR="00D27D91" w:rsidRPr="003644AD" w:rsidRDefault="009C2A1F" w:rsidP="00D27D91">
      <w:pPr>
        <w:rPr>
          <w:rFonts w:asciiTheme="minorHAnsi" w:hAnsiTheme="minorHAnsi" w:cstheme="minorHAnsi"/>
        </w:rPr>
      </w:pPr>
      <w:hyperlink r:id="rId55" w:history="1">
        <w:r w:rsidR="00D27D91" w:rsidRPr="003644AD">
          <w:rPr>
            <w:rStyle w:val="Hyperlink"/>
            <w:rFonts w:asciiTheme="minorHAnsi" w:hAnsiTheme="minorHAnsi" w:cstheme="minorHAnsi"/>
          </w:rPr>
          <w:t>jedwards@wildlifetrusts.org</w:t>
        </w:r>
      </w:hyperlink>
    </w:p>
    <w:p w14:paraId="2058EDC7" w14:textId="0086BD4B" w:rsidR="00D27D91" w:rsidRPr="003644AD" w:rsidRDefault="00D27D91" w:rsidP="00D27D91">
      <w:pPr>
        <w:rPr>
          <w:rFonts w:asciiTheme="minorHAnsi" w:hAnsiTheme="minorHAnsi" w:cstheme="minorHAnsi"/>
        </w:rPr>
      </w:pPr>
      <w:r w:rsidRPr="003644AD">
        <w:rPr>
          <w:rFonts w:asciiTheme="minorHAnsi" w:hAnsiTheme="minorHAnsi" w:cstheme="minorHAnsi"/>
        </w:rPr>
        <w:t>01752768995</w:t>
      </w:r>
    </w:p>
    <w:p w14:paraId="0EA6A152" w14:textId="21452872" w:rsidR="00D27D91" w:rsidRPr="003644AD" w:rsidRDefault="009C2A1F" w:rsidP="00D27D91">
      <w:pPr>
        <w:rPr>
          <w:rFonts w:asciiTheme="minorHAnsi" w:hAnsiTheme="minorHAnsi" w:cstheme="minorHAnsi"/>
        </w:rPr>
      </w:pPr>
      <w:hyperlink r:id="rId56" w:history="1">
        <w:r w:rsidR="00D27D91" w:rsidRPr="003644AD">
          <w:rPr>
            <w:rStyle w:val="Hyperlink"/>
            <w:rFonts w:asciiTheme="minorHAnsi" w:hAnsiTheme="minorHAnsi" w:cstheme="minorHAnsi"/>
          </w:rPr>
          <w:t>https://www.wildlifetrusts.org/about-us/vision-and-mission/living-seas</w:t>
        </w:r>
      </w:hyperlink>
      <w:r w:rsidR="00D27D91" w:rsidRPr="003644AD">
        <w:rPr>
          <w:rFonts w:asciiTheme="minorHAnsi" w:hAnsiTheme="minorHAnsi" w:cstheme="minorHAnsi"/>
        </w:rPr>
        <w:t xml:space="preserve"> </w:t>
      </w:r>
    </w:p>
    <w:p w14:paraId="298778D8" w14:textId="77777777" w:rsidR="00D27D91" w:rsidRPr="003644AD" w:rsidRDefault="00D27D91" w:rsidP="00D27D91">
      <w:pPr>
        <w:rPr>
          <w:rFonts w:asciiTheme="minorHAnsi" w:hAnsiTheme="minorHAnsi" w:cstheme="minorHAnsi"/>
        </w:rPr>
      </w:pPr>
    </w:p>
    <w:p w14:paraId="6DA44671" w14:textId="4D33B6D5" w:rsidR="00AC466A" w:rsidRPr="003644AD" w:rsidRDefault="00D27D91" w:rsidP="00D27D91">
      <w:pPr>
        <w:rPr>
          <w:rFonts w:asciiTheme="minorHAnsi" w:eastAsia="Times New Roman" w:hAnsiTheme="minorHAnsi" w:cstheme="minorHAnsi"/>
          <w:b/>
        </w:rPr>
      </w:pPr>
      <w:r w:rsidRPr="003644AD">
        <w:rPr>
          <w:rFonts w:asciiTheme="minorHAnsi" w:hAnsiTheme="minorHAnsi" w:cstheme="minorHAnsi"/>
        </w:rPr>
        <w:t>A review into Highly Protected Marine Areas (HPMAs) was commissioned and launched by the then Secretary of State Michael Gove on World Oceans Day 2019. The review’s advisory panel, led my former MP Richard Benyon, were tasked</w:t>
      </w:r>
      <w:r w:rsidRPr="003644AD">
        <w:rPr>
          <w:rFonts w:asciiTheme="minorHAnsi" w:hAnsiTheme="minorHAnsi" w:cstheme="minorHAnsi"/>
          <w:i/>
        </w:rPr>
        <w:t xml:space="preserve"> ‘To recommend whether and how HPMAs could be introduced in areas of sea within the UK Government’s competence’. </w:t>
      </w:r>
      <w:r w:rsidRPr="003644AD">
        <w:rPr>
          <w:rFonts w:asciiTheme="minorHAnsi" w:hAnsiTheme="minorHAnsi" w:cstheme="minorHAnsi"/>
        </w:rPr>
        <w:t>To gather evidence, information and views on HPMAs; the review has conducted a public consultation and engaged with a wide range of stakeholders through roundtables, meetings and site visits. So far, the panel’s working definition of a HPMA is an area of the sea designated for the protection and recovery of nature where only non-damaging activities are allowed. What’s more, HPMA designation allows us to monitor and record what recovery of the marine environment looks like in the absence of damaging activities and use that information to inform wider management measures in our seas. In a report due to be submitted to Defra Ministers in the early Spring, the panel will recommend up to five potential HPMA sites to pilot how they would be introduced, managed and engaged with.</w:t>
      </w:r>
    </w:p>
    <w:p w14:paraId="522F3D55" w14:textId="77777777" w:rsidR="00AC466A" w:rsidRPr="003644AD" w:rsidRDefault="00AC466A" w:rsidP="00AC466A">
      <w:pPr>
        <w:rPr>
          <w:rFonts w:asciiTheme="minorHAnsi" w:eastAsia="Times New Roman" w:hAnsiTheme="minorHAnsi" w:cstheme="minorHAnsi"/>
          <w:b/>
        </w:rPr>
      </w:pPr>
    </w:p>
    <w:p w14:paraId="2552D53F" w14:textId="77777777" w:rsidR="001F1A0E" w:rsidRPr="001F1A0E" w:rsidRDefault="00AC466A" w:rsidP="00AC466A">
      <w:pPr>
        <w:rPr>
          <w:rFonts w:asciiTheme="minorHAnsi" w:eastAsia="Times New Roman" w:hAnsiTheme="minorHAnsi" w:cstheme="minorHAnsi"/>
          <w:b/>
          <w:sz w:val="24"/>
        </w:rPr>
      </w:pPr>
      <w:r w:rsidRPr="001F1A0E">
        <w:rPr>
          <w:rFonts w:asciiTheme="minorHAnsi" w:eastAsia="Times New Roman" w:hAnsiTheme="minorHAnsi" w:cstheme="minorHAnsi"/>
          <w:b/>
          <w:sz w:val="24"/>
        </w:rPr>
        <w:t>Blue Sharks in Cornwall – some inspiration!</w:t>
      </w:r>
      <w:r w:rsidRPr="001F1A0E">
        <w:rPr>
          <w:rFonts w:asciiTheme="minorHAnsi" w:eastAsia="Times New Roman" w:hAnsiTheme="minorHAnsi" w:cstheme="minorHAnsi"/>
          <w:b/>
          <w:sz w:val="24"/>
        </w:rPr>
        <w:tab/>
      </w:r>
      <w:r w:rsidRPr="001F1A0E">
        <w:rPr>
          <w:rFonts w:asciiTheme="minorHAnsi" w:eastAsia="Times New Roman" w:hAnsiTheme="minorHAnsi" w:cstheme="minorHAnsi"/>
          <w:b/>
          <w:sz w:val="24"/>
        </w:rPr>
        <w:tab/>
      </w:r>
    </w:p>
    <w:p w14:paraId="206B3D0C" w14:textId="77777777" w:rsidR="001F1A0E" w:rsidRPr="001F1A0E" w:rsidRDefault="001F1A0E" w:rsidP="00AC466A">
      <w:pPr>
        <w:rPr>
          <w:rFonts w:asciiTheme="minorHAnsi" w:eastAsia="Times New Roman" w:hAnsiTheme="minorHAnsi" w:cstheme="minorHAnsi"/>
          <w:b/>
          <w:sz w:val="24"/>
        </w:rPr>
      </w:pPr>
    </w:p>
    <w:p w14:paraId="4D11C0D0" w14:textId="77777777" w:rsidR="001F1A0E" w:rsidRDefault="00AC466A" w:rsidP="00AC466A">
      <w:pPr>
        <w:rPr>
          <w:rFonts w:asciiTheme="minorHAnsi" w:eastAsia="Times New Roman" w:hAnsiTheme="minorHAnsi" w:cstheme="minorHAnsi"/>
        </w:rPr>
      </w:pPr>
      <w:r w:rsidRPr="003644AD">
        <w:rPr>
          <w:rFonts w:asciiTheme="minorHAnsi" w:eastAsia="Times New Roman" w:hAnsiTheme="minorHAnsi" w:cstheme="minorHAnsi"/>
          <w:b/>
        </w:rPr>
        <w:t xml:space="preserve">Charles Hood </w:t>
      </w:r>
      <w:r w:rsidRPr="003644AD">
        <w:rPr>
          <w:rFonts w:asciiTheme="minorHAnsi" w:eastAsia="Times New Roman" w:hAnsiTheme="minorHAnsi" w:cstheme="minorHAnsi"/>
        </w:rPr>
        <w:tab/>
      </w:r>
    </w:p>
    <w:p w14:paraId="77BC59DC" w14:textId="3D1EC208" w:rsidR="00AC466A" w:rsidRPr="003644AD" w:rsidRDefault="00AC466A" w:rsidP="00AC466A">
      <w:pPr>
        <w:rPr>
          <w:rFonts w:asciiTheme="minorHAnsi" w:eastAsia="Times New Roman" w:hAnsiTheme="minorHAnsi" w:cstheme="minorHAnsi"/>
        </w:rPr>
      </w:pPr>
      <w:r w:rsidRPr="003644AD">
        <w:rPr>
          <w:rFonts w:asciiTheme="minorHAnsi" w:eastAsia="Times New Roman" w:hAnsiTheme="minorHAnsi" w:cstheme="minorHAnsi"/>
        </w:rPr>
        <w:t>Chair, Shark Trust</w:t>
      </w:r>
    </w:p>
    <w:p w14:paraId="24DB7671" w14:textId="77777777" w:rsidR="001F1A0E" w:rsidRPr="003644AD" w:rsidRDefault="001F1A0E" w:rsidP="001F1A0E">
      <w:pPr>
        <w:pStyle w:val="NormalWeb"/>
        <w:shd w:val="clear" w:color="auto" w:fill="FFFFFF"/>
        <w:spacing w:before="0" w:beforeAutospacing="0" w:after="0" w:afterAutospacing="0"/>
        <w:rPr>
          <w:rFonts w:asciiTheme="minorHAnsi" w:hAnsiTheme="minorHAnsi" w:cstheme="minorHAnsi"/>
          <w:color w:val="000000"/>
          <w:sz w:val="22"/>
          <w:szCs w:val="22"/>
        </w:rPr>
      </w:pPr>
      <w:r w:rsidRPr="003644AD">
        <w:rPr>
          <w:rFonts w:asciiTheme="minorHAnsi" w:hAnsiTheme="minorHAnsi" w:cstheme="minorHAnsi"/>
          <w:color w:val="000000"/>
          <w:sz w:val="22"/>
          <w:szCs w:val="22"/>
        </w:rPr>
        <w:t>Chynoweth, Chynoweth Lane, St. Hilary, Cornwall, TR20 9DU, UK</w:t>
      </w:r>
    </w:p>
    <w:p w14:paraId="125BA23F" w14:textId="77777777" w:rsidR="001F1A0E" w:rsidRPr="003644AD" w:rsidRDefault="001F1A0E" w:rsidP="001F1A0E">
      <w:pPr>
        <w:pStyle w:val="NormalWeb"/>
        <w:shd w:val="clear" w:color="auto" w:fill="FFFFFF"/>
        <w:spacing w:before="0" w:beforeAutospacing="0" w:after="0" w:afterAutospacing="0"/>
        <w:rPr>
          <w:rFonts w:asciiTheme="minorHAnsi" w:hAnsiTheme="minorHAnsi" w:cstheme="minorHAnsi"/>
          <w:color w:val="000000"/>
          <w:sz w:val="22"/>
          <w:szCs w:val="22"/>
        </w:rPr>
      </w:pPr>
      <w:r w:rsidRPr="003644AD">
        <w:rPr>
          <w:rFonts w:asciiTheme="minorHAnsi" w:hAnsiTheme="minorHAnsi" w:cstheme="minorHAnsi"/>
          <w:color w:val="000000"/>
          <w:sz w:val="22"/>
          <w:szCs w:val="22"/>
        </w:rPr>
        <w:t>mobile: 0771 262 2440</w:t>
      </w:r>
    </w:p>
    <w:p w14:paraId="606C1284" w14:textId="77777777" w:rsidR="001F1A0E" w:rsidRPr="003644AD" w:rsidRDefault="001F1A0E" w:rsidP="001F1A0E">
      <w:pPr>
        <w:pStyle w:val="NormalWeb"/>
        <w:shd w:val="clear" w:color="auto" w:fill="FFFFFF"/>
        <w:spacing w:before="0" w:beforeAutospacing="0" w:after="0" w:afterAutospacing="0"/>
        <w:rPr>
          <w:rFonts w:asciiTheme="minorHAnsi" w:hAnsiTheme="minorHAnsi" w:cstheme="minorHAnsi"/>
          <w:color w:val="000000"/>
          <w:sz w:val="22"/>
          <w:szCs w:val="22"/>
        </w:rPr>
      </w:pPr>
      <w:r w:rsidRPr="003644AD">
        <w:rPr>
          <w:rFonts w:asciiTheme="minorHAnsi" w:hAnsiTheme="minorHAnsi" w:cstheme="minorHAnsi"/>
          <w:color w:val="000000"/>
          <w:sz w:val="22"/>
          <w:szCs w:val="22"/>
        </w:rPr>
        <w:t>skype: charliehood</w:t>
      </w:r>
    </w:p>
    <w:p w14:paraId="2D0F44AB" w14:textId="77777777" w:rsidR="001F1A0E" w:rsidRPr="003644AD" w:rsidRDefault="009C2A1F" w:rsidP="001F1A0E">
      <w:pPr>
        <w:pStyle w:val="NormalWeb"/>
        <w:shd w:val="clear" w:color="auto" w:fill="FFFFFF"/>
        <w:spacing w:before="0" w:beforeAutospacing="0" w:after="0" w:afterAutospacing="0"/>
        <w:rPr>
          <w:rFonts w:asciiTheme="minorHAnsi" w:hAnsiTheme="minorHAnsi" w:cstheme="minorHAnsi"/>
          <w:color w:val="000000"/>
          <w:sz w:val="22"/>
          <w:szCs w:val="22"/>
        </w:rPr>
      </w:pPr>
      <w:hyperlink r:id="rId57" w:tgtFrame="_blank" w:history="1">
        <w:r w:rsidR="001F1A0E" w:rsidRPr="003644AD">
          <w:rPr>
            <w:rStyle w:val="Hyperlink"/>
            <w:rFonts w:asciiTheme="minorHAnsi" w:hAnsiTheme="minorHAnsi" w:cstheme="minorHAnsi"/>
            <w:color w:val="1155CC"/>
            <w:sz w:val="22"/>
            <w:szCs w:val="22"/>
          </w:rPr>
          <w:t>www.charleshood.com</w:t>
        </w:r>
      </w:hyperlink>
    </w:p>
    <w:p w14:paraId="0FD03FF1" w14:textId="77777777" w:rsidR="00AC466A" w:rsidRPr="003644AD" w:rsidRDefault="00AC466A" w:rsidP="00AC466A">
      <w:pPr>
        <w:rPr>
          <w:rFonts w:asciiTheme="minorHAnsi" w:eastAsia="Times New Roman" w:hAnsiTheme="minorHAnsi" w:cstheme="minorHAnsi"/>
          <w:b/>
        </w:rPr>
      </w:pPr>
    </w:p>
    <w:p w14:paraId="5816537C" w14:textId="4A252BA4" w:rsidR="00AC760A" w:rsidRDefault="001F1A0E" w:rsidP="005B3444">
      <w:pPr>
        <w:shd w:val="clear" w:color="auto" w:fill="FFFFFF"/>
        <w:rPr>
          <w:rFonts w:asciiTheme="minorHAnsi" w:hAnsiTheme="minorHAnsi" w:cstheme="minorHAnsi"/>
          <w:color w:val="222222"/>
        </w:rPr>
      </w:pPr>
      <w:r>
        <w:rPr>
          <w:rFonts w:asciiTheme="minorHAnsi" w:hAnsiTheme="minorHAnsi" w:cstheme="minorHAnsi"/>
          <w:color w:val="222222"/>
        </w:rPr>
        <w:t>M</w:t>
      </w:r>
      <w:r w:rsidR="005B3444" w:rsidRPr="003644AD">
        <w:rPr>
          <w:rFonts w:asciiTheme="minorHAnsi" w:hAnsiTheme="minorHAnsi" w:cstheme="minorHAnsi"/>
          <w:color w:val="222222"/>
        </w:rPr>
        <w:t>y talk is all about how we managed to find a way to safely and responsibly swim with blue sharks off the Coast of SW Cornwall.</w:t>
      </w:r>
    </w:p>
    <w:p w14:paraId="0F08071A" w14:textId="77777777" w:rsidR="00AC760A" w:rsidRDefault="00AC760A">
      <w:pPr>
        <w:spacing w:after="160" w:line="259" w:lineRule="auto"/>
        <w:rPr>
          <w:rFonts w:asciiTheme="minorHAnsi" w:hAnsiTheme="minorHAnsi" w:cstheme="minorHAnsi"/>
          <w:color w:val="222222"/>
        </w:rPr>
      </w:pPr>
      <w:r>
        <w:rPr>
          <w:rFonts w:asciiTheme="minorHAnsi" w:hAnsiTheme="minorHAnsi" w:cstheme="minorHAnsi"/>
          <w:color w:val="222222"/>
        </w:rPr>
        <w:br w:type="page"/>
      </w:r>
    </w:p>
    <w:p w14:paraId="254B05AB" w14:textId="77777777" w:rsidR="005B3444" w:rsidRPr="003644AD" w:rsidRDefault="005B3444" w:rsidP="005B3444">
      <w:pPr>
        <w:shd w:val="clear" w:color="auto" w:fill="FFFFFF"/>
        <w:rPr>
          <w:rFonts w:asciiTheme="minorHAnsi" w:hAnsiTheme="minorHAnsi" w:cstheme="minorHAnsi"/>
          <w:color w:val="222222"/>
        </w:rPr>
      </w:pPr>
    </w:p>
    <w:p w14:paraId="599FEB6B" w14:textId="77777777" w:rsidR="00E85D79" w:rsidRPr="00F56022" w:rsidRDefault="00E85D79" w:rsidP="00E85D79">
      <w:pPr>
        <w:spacing w:line="276" w:lineRule="auto"/>
        <w:jc w:val="center"/>
        <w:rPr>
          <w:rFonts w:asciiTheme="minorHAnsi" w:hAnsiTheme="minorHAnsi"/>
          <w:i/>
          <w:sz w:val="20"/>
          <w:szCs w:val="20"/>
        </w:rPr>
      </w:pPr>
    </w:p>
    <w:p w14:paraId="671755CA" w14:textId="77777777" w:rsidR="00E85D79" w:rsidRDefault="00E85D79" w:rsidP="00E85D79">
      <w:pPr>
        <w:jc w:val="center"/>
        <w:rPr>
          <w:rFonts w:asciiTheme="minorHAnsi" w:hAnsiTheme="minorHAnsi"/>
          <w:sz w:val="20"/>
          <w:szCs w:val="20"/>
        </w:rPr>
      </w:pPr>
      <w:r>
        <w:rPr>
          <w:rFonts w:asciiTheme="minorHAnsi" w:hAnsiTheme="minorHAnsi"/>
          <w:noProof/>
          <w:sz w:val="20"/>
          <w:szCs w:val="20"/>
        </w:rPr>
        <w:drawing>
          <wp:inline distT="0" distB="0" distL="0" distR="0" wp14:anchorId="7EE989F3" wp14:editId="605E2E21">
            <wp:extent cx="5343276" cy="5913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logo_750.png"/>
                    <pic:cNvPicPr/>
                  </pic:nvPicPr>
                  <pic:blipFill>
                    <a:blip r:embed="rId11">
                      <a:extLst>
                        <a:ext uri="{28A0092B-C50C-407E-A947-70E740481C1C}">
                          <a14:useLocalDpi xmlns:a14="http://schemas.microsoft.com/office/drawing/2010/main" val="0"/>
                        </a:ext>
                      </a:extLst>
                    </a:blip>
                    <a:stretch>
                      <a:fillRect/>
                    </a:stretch>
                  </pic:blipFill>
                  <pic:spPr>
                    <a:xfrm>
                      <a:off x="0" y="0"/>
                      <a:ext cx="5343276" cy="591322"/>
                    </a:xfrm>
                    <a:prstGeom prst="rect">
                      <a:avLst/>
                    </a:prstGeom>
                  </pic:spPr>
                </pic:pic>
              </a:graphicData>
            </a:graphic>
          </wp:inline>
        </w:drawing>
      </w:r>
    </w:p>
    <w:p w14:paraId="05431222" w14:textId="77777777" w:rsidR="00E85D79" w:rsidRDefault="00E85D79" w:rsidP="00E85D79">
      <w:pPr>
        <w:jc w:val="center"/>
        <w:rPr>
          <w:rFonts w:asciiTheme="minorHAnsi" w:hAnsiTheme="minorHAnsi"/>
          <w:sz w:val="20"/>
          <w:szCs w:val="20"/>
        </w:rPr>
      </w:pPr>
    </w:p>
    <w:p w14:paraId="791B5D78" w14:textId="77777777" w:rsidR="00E85D79" w:rsidRDefault="00E85D79" w:rsidP="00E85D79">
      <w:pPr>
        <w:rPr>
          <w:rFonts w:asciiTheme="minorHAnsi" w:hAnsiTheme="minorHAnsi"/>
          <w:sz w:val="20"/>
          <w:szCs w:val="20"/>
        </w:rPr>
      </w:pPr>
      <w:r>
        <w:rPr>
          <w:rFonts w:asciiTheme="minorHAnsi" w:hAnsiTheme="minorHAnsi"/>
          <w:sz w:val="20"/>
          <w:szCs w:val="20"/>
        </w:rPr>
        <w:t xml:space="preserve"> </w:t>
      </w:r>
      <w:r>
        <w:rPr>
          <w:rFonts w:eastAsia="Times New Roman"/>
          <w:noProof/>
        </w:rPr>
        <w:drawing>
          <wp:inline distT="0" distB="0" distL="0" distR="0" wp14:anchorId="181C95C3" wp14:editId="1BAA114A">
            <wp:extent cx="1049573" cy="719987"/>
            <wp:effectExtent l="0" t="0" r="0" b="4445"/>
            <wp:docPr id="12" name="Picture 12" descr="cid:CDA5F33F-5A3B-429D-AC47-9A360917B182@uopnet.plymouth.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2916D-1B0B-4E4F-A96C-8D8C7C482E10" descr="cid:CDA5F33F-5A3B-429D-AC47-9A360917B182@uopnet.plymouth.ac.uk"/>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049573" cy="719987"/>
                    </a:xfrm>
                    <a:prstGeom prst="rect">
                      <a:avLst/>
                    </a:prstGeom>
                    <a:noFill/>
                    <a:ln>
                      <a:noFill/>
                    </a:ln>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6666073E" wp14:editId="7330BAAD">
            <wp:extent cx="1677725" cy="5770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 Logo Large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1176" cy="578219"/>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2F7660EE" wp14:editId="6B715B75">
            <wp:extent cx="2210462" cy="641358"/>
            <wp:effectExtent l="0" t="0" r="0" b="6350"/>
            <wp:docPr id="14" name="Picture 14" descr="C:\Users\Natasha\AppData\Local\Microsoft\Windows\INetCache\Content.Outlook\P7T6V5SA\Cornwall wildlife trust logo apr 14 le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sha\AppData\Local\Microsoft\Windows\INetCache\Content.Outlook\P7T6V5SA\Cornwall wildlife trust logo apr 14 left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5572" cy="645742"/>
                    </a:xfrm>
                    <a:prstGeom prst="rect">
                      <a:avLst/>
                    </a:prstGeom>
                    <a:noFill/>
                    <a:ln>
                      <a:noFill/>
                    </a:ln>
                  </pic:spPr>
                </pic:pic>
              </a:graphicData>
            </a:graphic>
          </wp:inline>
        </w:drawing>
      </w:r>
    </w:p>
    <w:p w14:paraId="29DDAA7F" w14:textId="77777777" w:rsidR="00E85D79" w:rsidRDefault="00E85D79" w:rsidP="00E85D79">
      <w:pPr>
        <w:rPr>
          <w:rFonts w:asciiTheme="minorHAnsi" w:hAnsiTheme="minorHAnsi"/>
          <w:sz w:val="20"/>
          <w:szCs w:val="20"/>
        </w:rPr>
      </w:pPr>
    </w:p>
    <w:p w14:paraId="37E2A52D" w14:textId="77777777" w:rsidR="00E85D79" w:rsidRDefault="00E85D79" w:rsidP="00E85D79">
      <w:pPr>
        <w:rPr>
          <w:rFonts w:asciiTheme="minorHAnsi" w:hAnsiTheme="minorHAnsi"/>
        </w:rPr>
      </w:pPr>
      <w:r>
        <w:rPr>
          <w:rFonts w:asciiTheme="minorHAnsi" w:hAnsiTheme="minorHAnsi"/>
          <w:sz w:val="20"/>
          <w:szCs w:val="20"/>
        </w:rPr>
        <w:tab/>
      </w:r>
      <w:r>
        <w:rPr>
          <w:rFonts w:asciiTheme="minorHAnsi" w:hAnsiTheme="minorHAnsi"/>
          <w:sz w:val="20"/>
          <w:szCs w:val="20"/>
        </w:rPr>
        <w:tab/>
        <w:t xml:space="preserve">       </w:t>
      </w:r>
      <w:r>
        <w:rPr>
          <w:rFonts w:asciiTheme="minorHAnsi" w:hAnsiTheme="minorHAnsi"/>
          <w:noProof/>
        </w:rPr>
        <w:drawing>
          <wp:inline distT="0" distB="0" distL="0" distR="0" wp14:anchorId="76CE7EE7" wp14:editId="6AE7573B">
            <wp:extent cx="1812897" cy="6115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E + Marine Colou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2128" cy="611271"/>
                    </a:xfrm>
                    <a:prstGeom prst="rect">
                      <a:avLst/>
                    </a:prstGeom>
                  </pic:spPr>
                </pic:pic>
              </a:graphicData>
            </a:graphic>
          </wp:inline>
        </w:drawing>
      </w:r>
      <w:r>
        <w:rPr>
          <w:rFonts w:asciiTheme="minorHAnsi" w:hAnsiTheme="minorHAnsi"/>
          <w:sz w:val="20"/>
          <w:szCs w:val="20"/>
        </w:rPr>
        <w:t xml:space="preserve">       </w:t>
      </w:r>
      <w:r>
        <w:rPr>
          <w:rFonts w:asciiTheme="minorHAnsi" w:hAnsiTheme="minorHAnsi"/>
          <w:noProof/>
        </w:rPr>
        <w:drawing>
          <wp:inline distT="0" distB="0" distL="0" distR="0" wp14:anchorId="480A6141" wp14:editId="5141C6F7">
            <wp:extent cx="1692912" cy="638429"/>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2499" cy="638273"/>
                    </a:xfrm>
                    <a:prstGeom prst="rect">
                      <a:avLst/>
                    </a:prstGeom>
                  </pic:spPr>
                </pic:pic>
              </a:graphicData>
            </a:graphic>
          </wp:inline>
        </w:drawing>
      </w:r>
    </w:p>
    <w:p w14:paraId="0CE77D6D" w14:textId="77777777" w:rsidR="00E85D79" w:rsidRDefault="00E85D79" w:rsidP="00E85D79">
      <w:pPr>
        <w:spacing w:line="276" w:lineRule="auto"/>
        <w:jc w:val="center"/>
        <w:rPr>
          <w:rFonts w:asciiTheme="minorHAnsi" w:hAnsiTheme="minorHAnsi"/>
          <w:i/>
          <w:sz w:val="20"/>
          <w:szCs w:val="20"/>
        </w:rPr>
      </w:pPr>
    </w:p>
    <w:p w14:paraId="27C37C6A" w14:textId="77777777" w:rsidR="00E85D79" w:rsidRDefault="00E85D79" w:rsidP="00E85D79">
      <w:pPr>
        <w:spacing w:line="276" w:lineRule="auto"/>
        <w:jc w:val="center"/>
        <w:rPr>
          <w:rFonts w:asciiTheme="minorHAnsi" w:hAnsiTheme="minorHAnsi"/>
          <w:i/>
          <w:sz w:val="20"/>
          <w:szCs w:val="20"/>
        </w:rPr>
      </w:pPr>
      <w:r w:rsidRPr="00F56022">
        <w:rPr>
          <w:rFonts w:asciiTheme="minorHAnsi" w:hAnsiTheme="minorHAnsi"/>
          <w:i/>
          <w:sz w:val="20"/>
          <w:szCs w:val="20"/>
        </w:rPr>
        <w:t>Thank you to this year’s sponsors</w:t>
      </w:r>
      <w:r>
        <w:rPr>
          <w:rFonts w:asciiTheme="minorHAnsi" w:hAnsiTheme="minorHAnsi"/>
          <w:i/>
          <w:sz w:val="20"/>
          <w:szCs w:val="20"/>
        </w:rPr>
        <w:t>.</w:t>
      </w:r>
    </w:p>
    <w:p w14:paraId="1188C2BB" w14:textId="77777777" w:rsidR="00E85D79" w:rsidRDefault="00E85D79" w:rsidP="00E85D79">
      <w:pPr>
        <w:jc w:val="center"/>
        <w:rPr>
          <w:rFonts w:asciiTheme="minorHAnsi" w:hAnsiTheme="minorHAnsi"/>
          <w:sz w:val="18"/>
          <w:szCs w:val="18"/>
        </w:rPr>
      </w:pPr>
    </w:p>
    <w:p w14:paraId="46A339B4" w14:textId="77777777" w:rsidR="00E85D79" w:rsidRDefault="00E85D79" w:rsidP="00E85D79">
      <w:pPr>
        <w:spacing w:line="276" w:lineRule="auto"/>
        <w:jc w:val="center"/>
        <w:rPr>
          <w:rFonts w:asciiTheme="minorHAnsi" w:hAnsiTheme="minorHAnsi"/>
          <w:i/>
          <w:sz w:val="20"/>
          <w:szCs w:val="20"/>
        </w:rPr>
      </w:pPr>
      <w:r>
        <w:rPr>
          <w:rFonts w:asciiTheme="minorHAnsi" w:hAnsiTheme="minorHAnsi"/>
          <w:i/>
          <w:sz w:val="20"/>
          <w:szCs w:val="20"/>
        </w:rPr>
        <w:t>SWME</w:t>
      </w:r>
      <w:r w:rsidRPr="00F56022">
        <w:rPr>
          <w:rFonts w:asciiTheme="minorHAnsi" w:hAnsiTheme="minorHAnsi"/>
          <w:i/>
          <w:sz w:val="20"/>
          <w:szCs w:val="20"/>
        </w:rPr>
        <w:t xml:space="preserve"> organising team: Natasha Bradshaw, Ruth Williams and support staff at Cornwall Wildlife Trust, Bob Earll and Jayne O’Nions of CMS Ltd.</w:t>
      </w:r>
      <w:r>
        <w:rPr>
          <w:rFonts w:asciiTheme="minorHAnsi" w:hAnsiTheme="minorHAnsi"/>
          <w:i/>
          <w:sz w:val="20"/>
          <w:szCs w:val="20"/>
        </w:rPr>
        <w:t xml:space="preserve"> Thanks also to Keith Hiscock and the editors of the ongoing SWME Annual Reports.</w:t>
      </w:r>
    </w:p>
    <w:p w14:paraId="57C71E28" w14:textId="77777777" w:rsidR="0095189D" w:rsidRPr="00E85D79" w:rsidRDefault="0095189D" w:rsidP="00515926">
      <w:pPr>
        <w:rPr>
          <w:rStyle w:val="Hyperlink"/>
          <w:color w:val="808080" w:themeColor="background1" w:themeShade="80"/>
          <w:sz w:val="24"/>
        </w:rPr>
      </w:pPr>
    </w:p>
    <w:p w14:paraId="3F706840" w14:textId="77777777" w:rsidR="0095189D" w:rsidRPr="00F56022" w:rsidRDefault="0095189D" w:rsidP="00515926">
      <w:pPr>
        <w:rPr>
          <w:rStyle w:val="Hyperlink"/>
          <w:sz w:val="24"/>
        </w:rPr>
      </w:pPr>
    </w:p>
    <w:p w14:paraId="5560D458" w14:textId="7EBF1BAA" w:rsidR="00FE29CE" w:rsidRPr="00F56022" w:rsidRDefault="00FE29CE" w:rsidP="00FE29CE">
      <w:pPr>
        <w:jc w:val="center"/>
        <w:rPr>
          <w:rFonts w:asciiTheme="minorHAnsi" w:eastAsia="Times New Roman" w:hAnsiTheme="minorHAnsi" w:cstheme="minorHAnsi"/>
          <w:b/>
          <w:i/>
        </w:rPr>
      </w:pPr>
      <w:r w:rsidRPr="00F56022">
        <w:rPr>
          <w:rFonts w:asciiTheme="minorHAnsi" w:eastAsia="Times New Roman" w:hAnsiTheme="minorHAnsi" w:cstheme="minorHAnsi"/>
          <w:b/>
          <w:i/>
        </w:rPr>
        <w:t>Thank you to all the speakers, chairs, sponsors, volunteers and editors who make SWME conferences and annual reports possible.</w:t>
      </w:r>
    </w:p>
    <w:sectPr w:rsidR="00FE29CE" w:rsidRPr="00F56022" w:rsidSect="00845EFA">
      <w:footerReference w:type="default" r:id="rId58"/>
      <w:pgSz w:w="11906" w:h="16838"/>
      <w:pgMar w:top="1440" w:right="1134" w:bottom="1134" w:left="1247"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403823" w15:done="0"/>
  <w15:commentEx w15:paraId="4BB67174" w15:paraIdParent="45403823" w15:done="0"/>
  <w15:commentEx w15:paraId="646AB90D" w15:done="0"/>
  <w15:commentEx w15:paraId="6D4A20CE" w15:done="0"/>
  <w15:commentEx w15:paraId="4FD96D0E" w15:done="0"/>
  <w15:commentEx w15:paraId="6339936A" w15:done="0"/>
  <w15:commentEx w15:paraId="32D947D7" w15:done="0"/>
  <w15:commentEx w15:paraId="54A5C005" w15:done="0"/>
  <w15:commentEx w15:paraId="0C900717" w15:done="0"/>
  <w15:commentEx w15:paraId="0C6CAE23" w15:done="0"/>
  <w15:commentEx w15:paraId="406131B5" w15:paraIdParent="0C6CAE2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64EBF2" w14:textId="77777777" w:rsidR="009C2A1F" w:rsidRDefault="009C2A1F" w:rsidP="00224447">
      <w:r>
        <w:separator/>
      </w:r>
    </w:p>
  </w:endnote>
  <w:endnote w:type="continuationSeparator" w:id="0">
    <w:p w14:paraId="2A0FAFFA" w14:textId="77777777" w:rsidR="009C2A1F" w:rsidRDefault="009C2A1F" w:rsidP="00224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682446"/>
      <w:docPartObj>
        <w:docPartGallery w:val="Page Numbers (Bottom of Page)"/>
        <w:docPartUnique/>
      </w:docPartObj>
    </w:sdtPr>
    <w:sdtEndPr>
      <w:rPr>
        <w:noProof/>
      </w:rPr>
    </w:sdtEndPr>
    <w:sdtContent>
      <w:p w14:paraId="543471B7" w14:textId="77777777" w:rsidR="005B3444" w:rsidRDefault="005B3444">
        <w:pPr>
          <w:pStyle w:val="Footer"/>
          <w:jc w:val="center"/>
        </w:pPr>
        <w:r>
          <w:fldChar w:fldCharType="begin"/>
        </w:r>
        <w:r>
          <w:instrText xml:space="preserve"> PAGE   \* MERGEFORMAT </w:instrText>
        </w:r>
        <w:r>
          <w:fldChar w:fldCharType="separate"/>
        </w:r>
        <w:r w:rsidR="008C5FD5">
          <w:rPr>
            <w:noProof/>
          </w:rPr>
          <w:t>6</w:t>
        </w:r>
        <w:r>
          <w:rPr>
            <w:noProof/>
          </w:rPr>
          <w:fldChar w:fldCharType="end"/>
        </w:r>
      </w:p>
    </w:sdtContent>
  </w:sdt>
  <w:p w14:paraId="7AFB4CB9" w14:textId="77777777" w:rsidR="005B3444" w:rsidRDefault="005B3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A71EF" w14:textId="77777777" w:rsidR="009C2A1F" w:rsidRDefault="009C2A1F" w:rsidP="00224447">
      <w:r>
        <w:separator/>
      </w:r>
    </w:p>
  </w:footnote>
  <w:footnote w:type="continuationSeparator" w:id="0">
    <w:p w14:paraId="7BA63E9C" w14:textId="77777777" w:rsidR="009C2A1F" w:rsidRDefault="009C2A1F" w:rsidP="002244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C8D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60941FF"/>
    <w:multiLevelType w:val="hybridMultilevel"/>
    <w:tmpl w:val="BD9CA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07505CA"/>
    <w:multiLevelType w:val="hybridMultilevel"/>
    <w:tmpl w:val="933C0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77672B"/>
    <w:multiLevelType w:val="hybridMultilevel"/>
    <w:tmpl w:val="757E0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9606AB"/>
    <w:multiLevelType w:val="hybridMultilevel"/>
    <w:tmpl w:val="950C92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9E4338"/>
    <w:multiLevelType w:val="hybridMultilevel"/>
    <w:tmpl w:val="D23E170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6747C14"/>
    <w:multiLevelType w:val="hybridMultilevel"/>
    <w:tmpl w:val="985C6D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7A11023"/>
    <w:multiLevelType w:val="hybridMultilevel"/>
    <w:tmpl w:val="8C763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E93D62"/>
    <w:multiLevelType w:val="hybridMultilevel"/>
    <w:tmpl w:val="FA3685C0"/>
    <w:lvl w:ilvl="0" w:tplc="93C44A7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EA8234B"/>
    <w:multiLevelType w:val="hybridMultilevel"/>
    <w:tmpl w:val="3B6AD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63678F4"/>
    <w:multiLevelType w:val="hybridMultilevel"/>
    <w:tmpl w:val="FAF6715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1">
    <w:nsid w:val="3A260210"/>
    <w:multiLevelType w:val="hybridMultilevel"/>
    <w:tmpl w:val="CD3CF6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A82961"/>
    <w:multiLevelType w:val="hybridMultilevel"/>
    <w:tmpl w:val="7206C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AF166E"/>
    <w:multiLevelType w:val="hybridMultilevel"/>
    <w:tmpl w:val="7A187EE0"/>
    <w:lvl w:ilvl="0" w:tplc="04090001">
      <w:start w:val="1"/>
      <w:numFmt w:val="bullet"/>
      <w:pStyle w:val="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F31729"/>
    <w:multiLevelType w:val="hybridMultilevel"/>
    <w:tmpl w:val="62B4F3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8B33625"/>
    <w:multiLevelType w:val="hybridMultilevel"/>
    <w:tmpl w:val="C810C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0A587E"/>
    <w:multiLevelType w:val="hybridMultilevel"/>
    <w:tmpl w:val="50C29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C0E5E9B"/>
    <w:multiLevelType w:val="hybridMultilevel"/>
    <w:tmpl w:val="37A2B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583654"/>
    <w:multiLevelType w:val="hybridMultilevel"/>
    <w:tmpl w:val="C706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4F61B5"/>
    <w:multiLevelType w:val="hybridMultilevel"/>
    <w:tmpl w:val="576C5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A35CDB"/>
    <w:multiLevelType w:val="hybridMultilevel"/>
    <w:tmpl w:val="01A8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C4A7458"/>
    <w:multiLevelType w:val="hybridMultilevel"/>
    <w:tmpl w:val="6AB64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7"/>
  </w:num>
  <w:num w:numId="6">
    <w:abstractNumId w:val="18"/>
  </w:num>
  <w:num w:numId="7">
    <w:abstractNumId w:val="0"/>
  </w:num>
  <w:num w:numId="8">
    <w:abstractNumId w:val="5"/>
  </w:num>
  <w:num w:numId="9">
    <w:abstractNumId w:val="9"/>
  </w:num>
  <w:num w:numId="10">
    <w:abstractNumId w:val="16"/>
  </w:num>
  <w:num w:numId="11">
    <w:abstractNumId w:val="14"/>
  </w:num>
  <w:num w:numId="12">
    <w:abstractNumId w:val="6"/>
  </w:num>
  <w:num w:numId="13">
    <w:abstractNumId w:val="20"/>
  </w:num>
  <w:num w:numId="14">
    <w:abstractNumId w:val="4"/>
  </w:num>
  <w:num w:numId="15">
    <w:abstractNumId w:val="2"/>
  </w:num>
  <w:num w:numId="16">
    <w:abstractNumId w:val="15"/>
  </w:num>
  <w:num w:numId="17">
    <w:abstractNumId w:val="8"/>
  </w:num>
  <w:num w:numId="18">
    <w:abstractNumId w:val="11"/>
  </w:num>
  <w:num w:numId="19">
    <w:abstractNumId w:val="1"/>
  </w:num>
  <w:num w:numId="20">
    <w:abstractNumId w:val="21"/>
  </w:num>
  <w:num w:numId="21">
    <w:abstractNumId w:val="7"/>
  </w:num>
  <w:num w:numId="22">
    <w:abstractNumId w:val="10"/>
  </w:num>
  <w:num w:numId="23">
    <w:abstractNumId w:val="12"/>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ob">
    <w15:presenceInfo w15:providerId="None" w15:userId="Bo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200"/>
    <w:rsid w:val="00002179"/>
    <w:rsid w:val="0002265C"/>
    <w:rsid w:val="00031C58"/>
    <w:rsid w:val="00035465"/>
    <w:rsid w:val="00045EE0"/>
    <w:rsid w:val="00051976"/>
    <w:rsid w:val="0006071D"/>
    <w:rsid w:val="00081BC3"/>
    <w:rsid w:val="00097AB3"/>
    <w:rsid w:val="000A7B3F"/>
    <w:rsid w:val="000B6FF2"/>
    <w:rsid w:val="000C37BD"/>
    <w:rsid w:val="000E235A"/>
    <w:rsid w:val="0010497A"/>
    <w:rsid w:val="00105AA1"/>
    <w:rsid w:val="00106A94"/>
    <w:rsid w:val="00111FEA"/>
    <w:rsid w:val="00112B48"/>
    <w:rsid w:val="00131595"/>
    <w:rsid w:val="001643F1"/>
    <w:rsid w:val="00167F9F"/>
    <w:rsid w:val="001715B7"/>
    <w:rsid w:val="00176982"/>
    <w:rsid w:val="0018341C"/>
    <w:rsid w:val="00183E43"/>
    <w:rsid w:val="001B4D98"/>
    <w:rsid w:val="001B5200"/>
    <w:rsid w:val="001D2C1B"/>
    <w:rsid w:val="001F06B9"/>
    <w:rsid w:val="001F1A0E"/>
    <w:rsid w:val="0021361A"/>
    <w:rsid w:val="00224447"/>
    <w:rsid w:val="00241D6A"/>
    <w:rsid w:val="00244BB6"/>
    <w:rsid w:val="0025296E"/>
    <w:rsid w:val="0025675C"/>
    <w:rsid w:val="00274A57"/>
    <w:rsid w:val="00280C0D"/>
    <w:rsid w:val="00281EE0"/>
    <w:rsid w:val="0028771F"/>
    <w:rsid w:val="00297075"/>
    <w:rsid w:val="00297F71"/>
    <w:rsid w:val="002A7E28"/>
    <w:rsid w:val="002B459E"/>
    <w:rsid w:val="002B504C"/>
    <w:rsid w:val="002F1838"/>
    <w:rsid w:val="003024AF"/>
    <w:rsid w:val="00305915"/>
    <w:rsid w:val="00320DCC"/>
    <w:rsid w:val="003307A9"/>
    <w:rsid w:val="0033260D"/>
    <w:rsid w:val="00333E5D"/>
    <w:rsid w:val="00346731"/>
    <w:rsid w:val="00354FCB"/>
    <w:rsid w:val="003643FA"/>
    <w:rsid w:val="003644AD"/>
    <w:rsid w:val="003727A8"/>
    <w:rsid w:val="00375C6B"/>
    <w:rsid w:val="003958EF"/>
    <w:rsid w:val="003A289F"/>
    <w:rsid w:val="003B7240"/>
    <w:rsid w:val="003D0C8E"/>
    <w:rsid w:val="003D43CC"/>
    <w:rsid w:val="003D6665"/>
    <w:rsid w:val="003E73F1"/>
    <w:rsid w:val="004069A7"/>
    <w:rsid w:val="004138A1"/>
    <w:rsid w:val="004149C6"/>
    <w:rsid w:val="00421736"/>
    <w:rsid w:val="004227F0"/>
    <w:rsid w:val="00435D8B"/>
    <w:rsid w:val="00435E2D"/>
    <w:rsid w:val="00445D08"/>
    <w:rsid w:val="00462676"/>
    <w:rsid w:val="00465975"/>
    <w:rsid w:val="00470921"/>
    <w:rsid w:val="0047279D"/>
    <w:rsid w:val="00473A79"/>
    <w:rsid w:val="004A291D"/>
    <w:rsid w:val="004A42CD"/>
    <w:rsid w:val="004F202C"/>
    <w:rsid w:val="005021F9"/>
    <w:rsid w:val="005024AC"/>
    <w:rsid w:val="00502CEB"/>
    <w:rsid w:val="00507162"/>
    <w:rsid w:val="00515926"/>
    <w:rsid w:val="005274CF"/>
    <w:rsid w:val="005406C5"/>
    <w:rsid w:val="0054360A"/>
    <w:rsid w:val="0054639E"/>
    <w:rsid w:val="005466E0"/>
    <w:rsid w:val="00546E0F"/>
    <w:rsid w:val="005541B5"/>
    <w:rsid w:val="005568E4"/>
    <w:rsid w:val="00564D34"/>
    <w:rsid w:val="00573493"/>
    <w:rsid w:val="00581639"/>
    <w:rsid w:val="005867C1"/>
    <w:rsid w:val="00591E07"/>
    <w:rsid w:val="00597326"/>
    <w:rsid w:val="00597E9A"/>
    <w:rsid w:val="005A67CB"/>
    <w:rsid w:val="005B3444"/>
    <w:rsid w:val="005C19A4"/>
    <w:rsid w:val="005D10B2"/>
    <w:rsid w:val="005D57F4"/>
    <w:rsid w:val="005D7EE2"/>
    <w:rsid w:val="005E470D"/>
    <w:rsid w:val="005F7D17"/>
    <w:rsid w:val="00602932"/>
    <w:rsid w:val="006102C3"/>
    <w:rsid w:val="00613624"/>
    <w:rsid w:val="00616985"/>
    <w:rsid w:val="00623440"/>
    <w:rsid w:val="00624285"/>
    <w:rsid w:val="00641388"/>
    <w:rsid w:val="00643398"/>
    <w:rsid w:val="00693807"/>
    <w:rsid w:val="00695735"/>
    <w:rsid w:val="006B0858"/>
    <w:rsid w:val="006B260B"/>
    <w:rsid w:val="006B4374"/>
    <w:rsid w:val="006C50C2"/>
    <w:rsid w:val="006C7030"/>
    <w:rsid w:val="006D0A56"/>
    <w:rsid w:val="006D0CFA"/>
    <w:rsid w:val="006E4244"/>
    <w:rsid w:val="00702A0A"/>
    <w:rsid w:val="00711441"/>
    <w:rsid w:val="00715378"/>
    <w:rsid w:val="00716CBF"/>
    <w:rsid w:val="007179E6"/>
    <w:rsid w:val="00723F95"/>
    <w:rsid w:val="0072745B"/>
    <w:rsid w:val="007432D2"/>
    <w:rsid w:val="00766C6A"/>
    <w:rsid w:val="00781758"/>
    <w:rsid w:val="007A26DB"/>
    <w:rsid w:val="007B21B5"/>
    <w:rsid w:val="007C41D7"/>
    <w:rsid w:val="007C5574"/>
    <w:rsid w:val="007D1863"/>
    <w:rsid w:val="007D4419"/>
    <w:rsid w:val="007E508E"/>
    <w:rsid w:val="007E6077"/>
    <w:rsid w:val="007F485E"/>
    <w:rsid w:val="00804292"/>
    <w:rsid w:val="00804EFA"/>
    <w:rsid w:val="00811CFA"/>
    <w:rsid w:val="00840AA7"/>
    <w:rsid w:val="00845EFA"/>
    <w:rsid w:val="008477D6"/>
    <w:rsid w:val="0085027D"/>
    <w:rsid w:val="008514C2"/>
    <w:rsid w:val="0085493D"/>
    <w:rsid w:val="008743B4"/>
    <w:rsid w:val="0089706A"/>
    <w:rsid w:val="008A3476"/>
    <w:rsid w:val="008B6C6F"/>
    <w:rsid w:val="008C5FD5"/>
    <w:rsid w:val="008D63C5"/>
    <w:rsid w:val="008D7F7A"/>
    <w:rsid w:val="008F67E4"/>
    <w:rsid w:val="0091675B"/>
    <w:rsid w:val="00922DAE"/>
    <w:rsid w:val="00923FF8"/>
    <w:rsid w:val="00925733"/>
    <w:rsid w:val="00926126"/>
    <w:rsid w:val="00931049"/>
    <w:rsid w:val="00934FE1"/>
    <w:rsid w:val="00935FFE"/>
    <w:rsid w:val="009366F1"/>
    <w:rsid w:val="0095189D"/>
    <w:rsid w:val="00962838"/>
    <w:rsid w:val="009704BC"/>
    <w:rsid w:val="00976096"/>
    <w:rsid w:val="0097624D"/>
    <w:rsid w:val="0097678A"/>
    <w:rsid w:val="009769F9"/>
    <w:rsid w:val="009844B9"/>
    <w:rsid w:val="0099567E"/>
    <w:rsid w:val="009A6B2F"/>
    <w:rsid w:val="009A71B9"/>
    <w:rsid w:val="009C238B"/>
    <w:rsid w:val="009C2A1F"/>
    <w:rsid w:val="009C66DB"/>
    <w:rsid w:val="009C6E6C"/>
    <w:rsid w:val="009D6255"/>
    <w:rsid w:val="009D6507"/>
    <w:rsid w:val="00A0038A"/>
    <w:rsid w:val="00A11033"/>
    <w:rsid w:val="00A50A3F"/>
    <w:rsid w:val="00A67E24"/>
    <w:rsid w:val="00A80913"/>
    <w:rsid w:val="00AC3E2E"/>
    <w:rsid w:val="00AC451D"/>
    <w:rsid w:val="00AC466A"/>
    <w:rsid w:val="00AC760A"/>
    <w:rsid w:val="00AD0F57"/>
    <w:rsid w:val="00AD4186"/>
    <w:rsid w:val="00AF2F74"/>
    <w:rsid w:val="00B00893"/>
    <w:rsid w:val="00B22D13"/>
    <w:rsid w:val="00B27A27"/>
    <w:rsid w:val="00B32812"/>
    <w:rsid w:val="00B51469"/>
    <w:rsid w:val="00B52C93"/>
    <w:rsid w:val="00B5526A"/>
    <w:rsid w:val="00B555A4"/>
    <w:rsid w:val="00B91FF0"/>
    <w:rsid w:val="00BA0D6D"/>
    <w:rsid w:val="00BA27A0"/>
    <w:rsid w:val="00BB0640"/>
    <w:rsid w:val="00BD5D9F"/>
    <w:rsid w:val="00BE0B99"/>
    <w:rsid w:val="00BE6C24"/>
    <w:rsid w:val="00BF53F8"/>
    <w:rsid w:val="00C0710D"/>
    <w:rsid w:val="00C34361"/>
    <w:rsid w:val="00C347C8"/>
    <w:rsid w:val="00C51C20"/>
    <w:rsid w:val="00C57033"/>
    <w:rsid w:val="00C75E65"/>
    <w:rsid w:val="00C81E1B"/>
    <w:rsid w:val="00C9341A"/>
    <w:rsid w:val="00C97F29"/>
    <w:rsid w:val="00CA168A"/>
    <w:rsid w:val="00CA3666"/>
    <w:rsid w:val="00CB0E92"/>
    <w:rsid w:val="00CE5C29"/>
    <w:rsid w:val="00CF25F5"/>
    <w:rsid w:val="00CF34EC"/>
    <w:rsid w:val="00D02694"/>
    <w:rsid w:val="00D16512"/>
    <w:rsid w:val="00D248E4"/>
    <w:rsid w:val="00D27D91"/>
    <w:rsid w:val="00D30314"/>
    <w:rsid w:val="00D419F6"/>
    <w:rsid w:val="00D42FFF"/>
    <w:rsid w:val="00D77403"/>
    <w:rsid w:val="00DA2935"/>
    <w:rsid w:val="00DA3DD1"/>
    <w:rsid w:val="00DA4350"/>
    <w:rsid w:val="00DA7DD5"/>
    <w:rsid w:val="00DB596E"/>
    <w:rsid w:val="00DB6422"/>
    <w:rsid w:val="00DC4355"/>
    <w:rsid w:val="00DE1D19"/>
    <w:rsid w:val="00DE3F34"/>
    <w:rsid w:val="00DE6454"/>
    <w:rsid w:val="00DF171D"/>
    <w:rsid w:val="00E02F62"/>
    <w:rsid w:val="00E0375A"/>
    <w:rsid w:val="00E1527D"/>
    <w:rsid w:val="00E24200"/>
    <w:rsid w:val="00E26EED"/>
    <w:rsid w:val="00E27B7A"/>
    <w:rsid w:val="00E40DD3"/>
    <w:rsid w:val="00E46117"/>
    <w:rsid w:val="00E7107F"/>
    <w:rsid w:val="00E84EA3"/>
    <w:rsid w:val="00E85D79"/>
    <w:rsid w:val="00E93F30"/>
    <w:rsid w:val="00EA04CF"/>
    <w:rsid w:val="00EA2587"/>
    <w:rsid w:val="00ED015B"/>
    <w:rsid w:val="00ED3BFE"/>
    <w:rsid w:val="00EE32A9"/>
    <w:rsid w:val="00EF13B3"/>
    <w:rsid w:val="00F1150B"/>
    <w:rsid w:val="00F11952"/>
    <w:rsid w:val="00F16F48"/>
    <w:rsid w:val="00F2789B"/>
    <w:rsid w:val="00F338AF"/>
    <w:rsid w:val="00F353EF"/>
    <w:rsid w:val="00F3561E"/>
    <w:rsid w:val="00F56022"/>
    <w:rsid w:val="00F61F3E"/>
    <w:rsid w:val="00F63BB6"/>
    <w:rsid w:val="00F646F5"/>
    <w:rsid w:val="00F71B53"/>
    <w:rsid w:val="00F76F4B"/>
    <w:rsid w:val="00F8034A"/>
    <w:rsid w:val="00FC1D36"/>
    <w:rsid w:val="00FD1D82"/>
    <w:rsid w:val="00FD6F07"/>
    <w:rsid w:val="00FE29CE"/>
    <w:rsid w:val="00FE3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6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447"/>
    <w:pPr>
      <w:spacing w:after="0" w:line="240" w:lineRule="auto"/>
    </w:pPr>
    <w:rPr>
      <w:rFonts w:ascii="Calibri" w:eastAsia="Calibri" w:hAnsi="Calibri" w:cs="Times New Roman"/>
      <w:lang w:eastAsia="en-GB"/>
    </w:rPr>
  </w:style>
  <w:style w:type="paragraph" w:styleId="Heading2">
    <w:name w:val="heading 2"/>
    <w:basedOn w:val="Normal"/>
    <w:next w:val="Normal"/>
    <w:link w:val="Heading2Char"/>
    <w:autoRedefine/>
    <w:unhideWhenUsed/>
    <w:qFormat/>
    <w:rsid w:val="0002265C"/>
    <w:pPr>
      <w:keepNext/>
      <w:keepLines/>
      <w:numPr>
        <w:numId w:val="1"/>
      </w:numPr>
      <w:tabs>
        <w:tab w:val="num" w:pos="567"/>
      </w:tabs>
      <w:spacing w:before="200" w:after="360" w:line="276" w:lineRule="auto"/>
      <w:ind w:left="0" w:firstLine="0"/>
      <w:jc w:val="both"/>
      <w:outlineLvl w:val="1"/>
    </w:pPr>
    <w:rPr>
      <w:rFonts w:ascii="Arial" w:eastAsiaTheme="majorEastAsia" w:hAnsi="Arial" w:cstheme="majorBidi"/>
      <w:bCs/>
      <w:color w:val="5B9BD5" w:themeColor="accent1"/>
      <w:sz w:val="28"/>
      <w:szCs w:val="26"/>
      <w:lang w:eastAsia="en-US"/>
    </w:rPr>
  </w:style>
  <w:style w:type="paragraph" w:styleId="Heading3">
    <w:name w:val="heading 3"/>
    <w:basedOn w:val="Normal"/>
    <w:next w:val="Normal"/>
    <w:link w:val="Heading3Char"/>
    <w:uiPriority w:val="9"/>
    <w:semiHidden/>
    <w:unhideWhenUsed/>
    <w:qFormat/>
    <w:rsid w:val="00D27D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47"/>
    <w:pPr>
      <w:ind w:left="720"/>
    </w:pPr>
  </w:style>
  <w:style w:type="character" w:styleId="Strong">
    <w:name w:val="Strong"/>
    <w:basedOn w:val="DefaultParagraphFont"/>
    <w:uiPriority w:val="22"/>
    <w:qFormat/>
    <w:rsid w:val="00224447"/>
    <w:rPr>
      <w:b/>
      <w:bCs/>
    </w:rPr>
  </w:style>
  <w:style w:type="paragraph" w:styleId="PlainText">
    <w:name w:val="Plain Text"/>
    <w:basedOn w:val="Normal"/>
    <w:link w:val="PlainTextChar"/>
    <w:uiPriority w:val="99"/>
    <w:unhideWhenUsed/>
    <w:rsid w:val="00224447"/>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224447"/>
    <w:rPr>
      <w:rFonts w:ascii="Consolas" w:hAnsi="Consolas"/>
      <w:sz w:val="21"/>
      <w:szCs w:val="21"/>
    </w:rPr>
  </w:style>
  <w:style w:type="character" w:styleId="Hyperlink">
    <w:name w:val="Hyperlink"/>
    <w:basedOn w:val="DefaultParagraphFont"/>
    <w:uiPriority w:val="99"/>
    <w:unhideWhenUsed/>
    <w:rsid w:val="00224447"/>
    <w:rPr>
      <w:color w:val="0563C1" w:themeColor="hyperlink"/>
      <w:u w:val="single"/>
    </w:rPr>
  </w:style>
  <w:style w:type="character" w:styleId="Emphasis">
    <w:name w:val="Emphasis"/>
    <w:basedOn w:val="DefaultParagraphFont"/>
    <w:uiPriority w:val="20"/>
    <w:qFormat/>
    <w:rsid w:val="00224447"/>
    <w:rPr>
      <w:b/>
      <w:bCs/>
      <w:i w:val="0"/>
      <w:iCs w:val="0"/>
    </w:rPr>
  </w:style>
  <w:style w:type="character" w:customStyle="1" w:styleId="st1">
    <w:name w:val="st1"/>
    <w:basedOn w:val="DefaultParagraphFont"/>
    <w:rsid w:val="00224447"/>
  </w:style>
  <w:style w:type="paragraph" w:styleId="Header">
    <w:name w:val="header"/>
    <w:basedOn w:val="Normal"/>
    <w:link w:val="HeaderChar"/>
    <w:uiPriority w:val="99"/>
    <w:unhideWhenUsed/>
    <w:rsid w:val="00224447"/>
    <w:pPr>
      <w:tabs>
        <w:tab w:val="center" w:pos="4513"/>
        <w:tab w:val="right" w:pos="9026"/>
      </w:tabs>
    </w:pPr>
  </w:style>
  <w:style w:type="character" w:customStyle="1" w:styleId="HeaderChar">
    <w:name w:val="Header Char"/>
    <w:basedOn w:val="DefaultParagraphFont"/>
    <w:link w:val="Header"/>
    <w:uiPriority w:val="99"/>
    <w:rsid w:val="00224447"/>
    <w:rPr>
      <w:rFonts w:ascii="Calibri" w:eastAsia="Calibri" w:hAnsi="Calibri" w:cs="Times New Roman"/>
      <w:lang w:eastAsia="en-GB"/>
    </w:rPr>
  </w:style>
  <w:style w:type="paragraph" w:styleId="Footer">
    <w:name w:val="footer"/>
    <w:basedOn w:val="Normal"/>
    <w:link w:val="FooterChar"/>
    <w:uiPriority w:val="99"/>
    <w:unhideWhenUsed/>
    <w:rsid w:val="00224447"/>
    <w:pPr>
      <w:tabs>
        <w:tab w:val="center" w:pos="4513"/>
        <w:tab w:val="right" w:pos="9026"/>
      </w:tabs>
    </w:pPr>
  </w:style>
  <w:style w:type="character" w:customStyle="1" w:styleId="FooterChar">
    <w:name w:val="Footer Char"/>
    <w:basedOn w:val="DefaultParagraphFont"/>
    <w:link w:val="Footer"/>
    <w:uiPriority w:val="99"/>
    <w:rsid w:val="00224447"/>
    <w:rPr>
      <w:rFonts w:ascii="Calibri" w:eastAsia="Calibri" w:hAnsi="Calibri" w:cs="Times New Roman"/>
      <w:lang w:eastAsia="en-GB"/>
    </w:rPr>
  </w:style>
  <w:style w:type="character" w:customStyle="1" w:styleId="Heading2Char">
    <w:name w:val="Heading 2 Char"/>
    <w:basedOn w:val="DefaultParagraphFont"/>
    <w:link w:val="Heading2"/>
    <w:rsid w:val="0002265C"/>
    <w:rPr>
      <w:rFonts w:ascii="Arial" w:eastAsiaTheme="majorEastAsia" w:hAnsi="Arial" w:cstheme="majorBidi"/>
      <w:bCs/>
      <w:color w:val="5B9BD5" w:themeColor="accent1"/>
      <w:sz w:val="28"/>
      <w:szCs w:val="26"/>
    </w:rPr>
  </w:style>
  <w:style w:type="paragraph" w:styleId="NormalWeb">
    <w:name w:val="Normal (Web)"/>
    <w:basedOn w:val="Normal"/>
    <w:uiPriority w:val="99"/>
    <w:unhideWhenUsed/>
    <w:rsid w:val="0002265C"/>
    <w:pPr>
      <w:spacing w:before="100" w:beforeAutospacing="1" w:after="100" w:afterAutospacing="1"/>
    </w:pPr>
    <w:rPr>
      <w:rFonts w:ascii="Times New Roman" w:eastAsia="Times New Roman" w:hAnsi="Times New Roman"/>
      <w:sz w:val="24"/>
      <w:szCs w:val="24"/>
      <w:lang w:val="en-US" w:eastAsia="en-US"/>
    </w:rPr>
  </w:style>
  <w:style w:type="paragraph" w:styleId="NoSpacing">
    <w:name w:val="No Spacing"/>
    <w:uiPriority w:val="1"/>
    <w:qFormat/>
    <w:rsid w:val="005466E0"/>
    <w:pPr>
      <w:spacing w:after="0" w:line="240" w:lineRule="auto"/>
    </w:pPr>
  </w:style>
  <w:style w:type="character" w:styleId="CommentReference">
    <w:name w:val="annotation reference"/>
    <w:basedOn w:val="DefaultParagraphFont"/>
    <w:uiPriority w:val="99"/>
    <w:semiHidden/>
    <w:unhideWhenUsed/>
    <w:rsid w:val="009769F9"/>
    <w:rPr>
      <w:sz w:val="16"/>
      <w:szCs w:val="16"/>
    </w:rPr>
  </w:style>
  <w:style w:type="paragraph" w:styleId="CommentText">
    <w:name w:val="annotation text"/>
    <w:basedOn w:val="Normal"/>
    <w:link w:val="CommentTextChar"/>
    <w:uiPriority w:val="99"/>
    <w:semiHidden/>
    <w:unhideWhenUsed/>
    <w:rsid w:val="009769F9"/>
    <w:rPr>
      <w:sz w:val="20"/>
      <w:szCs w:val="20"/>
    </w:rPr>
  </w:style>
  <w:style w:type="character" w:customStyle="1" w:styleId="CommentTextChar">
    <w:name w:val="Comment Text Char"/>
    <w:basedOn w:val="DefaultParagraphFont"/>
    <w:link w:val="CommentText"/>
    <w:uiPriority w:val="99"/>
    <w:semiHidden/>
    <w:rsid w:val="009769F9"/>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769F9"/>
    <w:rPr>
      <w:b/>
      <w:bCs/>
    </w:rPr>
  </w:style>
  <w:style w:type="character" w:customStyle="1" w:styleId="CommentSubjectChar">
    <w:name w:val="Comment Subject Char"/>
    <w:basedOn w:val="CommentTextChar"/>
    <w:link w:val="CommentSubject"/>
    <w:uiPriority w:val="99"/>
    <w:semiHidden/>
    <w:rsid w:val="009769F9"/>
    <w:rPr>
      <w:rFonts w:ascii="Calibri" w:eastAsia="Calibri" w:hAnsi="Calibri" w:cs="Times New Roman"/>
      <w:b/>
      <w:bCs/>
      <w:sz w:val="20"/>
      <w:szCs w:val="20"/>
      <w:lang w:eastAsia="en-GB"/>
    </w:rPr>
  </w:style>
  <w:style w:type="paragraph" w:styleId="BalloonText">
    <w:name w:val="Balloon Text"/>
    <w:basedOn w:val="Normal"/>
    <w:link w:val="BalloonTextChar"/>
    <w:uiPriority w:val="99"/>
    <w:semiHidden/>
    <w:unhideWhenUsed/>
    <w:rsid w:val="009769F9"/>
    <w:rPr>
      <w:rFonts w:ascii="Tahoma" w:hAnsi="Tahoma" w:cs="Tahoma"/>
      <w:sz w:val="16"/>
      <w:szCs w:val="16"/>
    </w:rPr>
  </w:style>
  <w:style w:type="character" w:customStyle="1" w:styleId="BalloonTextChar">
    <w:name w:val="Balloon Text Char"/>
    <w:basedOn w:val="DefaultParagraphFont"/>
    <w:link w:val="BalloonText"/>
    <w:uiPriority w:val="99"/>
    <w:semiHidden/>
    <w:rsid w:val="009769F9"/>
    <w:rPr>
      <w:rFonts w:ascii="Tahoma" w:eastAsia="Calibri" w:hAnsi="Tahoma" w:cs="Tahoma"/>
      <w:sz w:val="16"/>
      <w:szCs w:val="16"/>
      <w:lang w:eastAsia="en-GB"/>
    </w:rPr>
  </w:style>
  <w:style w:type="paragraph" w:styleId="BodyText">
    <w:name w:val="Body Text"/>
    <w:basedOn w:val="Normal"/>
    <w:link w:val="BodyTextChar"/>
    <w:rsid w:val="0085027D"/>
    <w:pPr>
      <w:keepNext/>
      <w:widowControl w:val="0"/>
      <w:shd w:val="clear" w:color="auto" w:fill="FFFFFF"/>
      <w:suppressAutoHyphens/>
      <w:spacing w:after="140" w:line="288" w:lineRule="auto"/>
      <w:textAlignment w:val="baseline"/>
    </w:pPr>
    <w:rPr>
      <w:rFonts w:ascii="Liberation Serif" w:eastAsia="SimSun" w:hAnsi="Liberation Serif" w:cs="Mangal"/>
      <w:sz w:val="24"/>
      <w:szCs w:val="24"/>
      <w:lang w:eastAsia="zh-CN" w:bidi="hi-IN"/>
    </w:rPr>
  </w:style>
  <w:style w:type="character" w:customStyle="1" w:styleId="BodyTextChar">
    <w:name w:val="Body Text Char"/>
    <w:basedOn w:val="DefaultParagraphFont"/>
    <w:link w:val="BodyText"/>
    <w:rsid w:val="0085027D"/>
    <w:rPr>
      <w:rFonts w:ascii="Liberation Serif" w:eastAsia="SimSun" w:hAnsi="Liberation Serif" w:cs="Mangal"/>
      <w:sz w:val="24"/>
      <w:szCs w:val="24"/>
      <w:shd w:val="clear" w:color="auto" w:fill="FFFFFF"/>
      <w:lang w:eastAsia="zh-CN" w:bidi="hi-IN"/>
    </w:rPr>
  </w:style>
  <w:style w:type="paragraph" w:customStyle="1" w:styleId="Default">
    <w:name w:val="Default"/>
    <w:basedOn w:val="Normal"/>
    <w:rsid w:val="00B00893"/>
    <w:pPr>
      <w:autoSpaceDE w:val="0"/>
      <w:autoSpaceDN w:val="0"/>
    </w:pPr>
    <w:rPr>
      <w:rFonts w:eastAsiaTheme="minorHAnsi" w:cs="Calibri"/>
      <w:color w:val="000000"/>
      <w:sz w:val="24"/>
      <w:szCs w:val="24"/>
      <w:lang w:eastAsia="en-US"/>
    </w:rPr>
  </w:style>
  <w:style w:type="paragraph" w:customStyle="1" w:styleId="rtecenter">
    <w:name w:val="rtecenter"/>
    <w:basedOn w:val="Normal"/>
    <w:rsid w:val="008514C2"/>
    <w:pPr>
      <w:spacing w:before="100" w:beforeAutospacing="1" w:after="100" w:afterAutospacing="1"/>
    </w:pPr>
    <w:rPr>
      <w:rFonts w:ascii="Times New Roman" w:eastAsiaTheme="minorEastAsia" w:hAnsi="Times New Roman"/>
      <w:sz w:val="20"/>
      <w:szCs w:val="20"/>
      <w:lang w:eastAsia="en-US"/>
    </w:rPr>
  </w:style>
  <w:style w:type="character" w:customStyle="1" w:styleId="italic">
    <w:name w:val="italic"/>
    <w:basedOn w:val="DefaultParagraphFont"/>
    <w:rsid w:val="00280C0D"/>
  </w:style>
  <w:style w:type="paragraph" w:customStyle="1" w:styleId="xmsonormal">
    <w:name w:val="x_msonormal"/>
    <w:basedOn w:val="Normal"/>
    <w:rsid w:val="00280C0D"/>
    <w:pPr>
      <w:spacing w:before="100" w:beforeAutospacing="1" w:after="100" w:afterAutospacing="1"/>
    </w:pPr>
    <w:rPr>
      <w:rFonts w:ascii="Times New Roman" w:eastAsiaTheme="minorHAnsi" w:hAnsi="Times New Roman"/>
      <w:sz w:val="24"/>
      <w:szCs w:val="24"/>
    </w:rPr>
  </w:style>
  <w:style w:type="character" w:customStyle="1" w:styleId="im">
    <w:name w:val="im"/>
    <w:basedOn w:val="DefaultParagraphFont"/>
    <w:rsid w:val="00305915"/>
  </w:style>
  <w:style w:type="paragraph" w:styleId="ListBullet">
    <w:name w:val="List Bullet"/>
    <w:basedOn w:val="Normal"/>
    <w:uiPriority w:val="9"/>
    <w:qFormat/>
    <w:rsid w:val="00715378"/>
    <w:pPr>
      <w:numPr>
        <w:numId w:val="7"/>
      </w:numPr>
      <w:spacing w:after="120" w:line="259" w:lineRule="auto"/>
    </w:pPr>
    <w:rPr>
      <w:rFonts w:asciiTheme="minorHAnsi" w:eastAsiaTheme="minorHAnsi" w:hAnsiTheme="minorHAnsi" w:cstheme="minorBidi"/>
      <w:color w:val="595959" w:themeColor="text1" w:themeTint="A6"/>
      <w:sz w:val="30"/>
      <w:szCs w:val="30"/>
      <w:lang w:val="en-US" w:eastAsia="en-US"/>
    </w:rPr>
  </w:style>
  <w:style w:type="paragraph" w:customStyle="1" w:styleId="font8">
    <w:name w:val="font_8"/>
    <w:basedOn w:val="Normal"/>
    <w:rsid w:val="00715378"/>
    <w:pPr>
      <w:spacing w:before="100" w:beforeAutospacing="1" w:after="100" w:afterAutospacing="1"/>
    </w:pPr>
    <w:rPr>
      <w:rFonts w:ascii="Times New Roman" w:eastAsia="Times New Roman" w:hAnsi="Times New Roman"/>
      <w:sz w:val="24"/>
      <w:szCs w:val="24"/>
    </w:rPr>
  </w:style>
  <w:style w:type="paragraph" w:customStyle="1" w:styleId="gmail-msolistparagraph">
    <w:name w:val="gmail-msolistparagraph"/>
    <w:basedOn w:val="Normal"/>
    <w:rsid w:val="00715378"/>
    <w:pPr>
      <w:spacing w:before="100" w:beforeAutospacing="1" w:after="100" w:afterAutospacing="1"/>
    </w:pPr>
    <w:rPr>
      <w:rFonts w:ascii="Times New Roman" w:eastAsiaTheme="minorHAnsi" w:hAnsi="Times New Roman"/>
      <w:sz w:val="24"/>
      <w:szCs w:val="24"/>
    </w:rPr>
  </w:style>
  <w:style w:type="paragraph" w:customStyle="1" w:styleId="m3109692834068009388xmsonormal">
    <w:name w:val="m_3109692834068009388x_msonormal"/>
    <w:basedOn w:val="Normal"/>
    <w:rsid w:val="005541B5"/>
    <w:pPr>
      <w:spacing w:before="100" w:beforeAutospacing="1" w:after="100" w:afterAutospacing="1"/>
    </w:pPr>
    <w:rPr>
      <w:rFonts w:ascii="Times New Roman" w:eastAsia="Times New Roman" w:hAnsi="Times New Roman"/>
      <w:sz w:val="24"/>
      <w:szCs w:val="24"/>
    </w:rPr>
  </w:style>
  <w:style w:type="character" w:customStyle="1" w:styleId="w8qarf">
    <w:name w:val="w8qarf"/>
    <w:basedOn w:val="DefaultParagraphFont"/>
    <w:rsid w:val="00515926"/>
  </w:style>
  <w:style w:type="character" w:customStyle="1" w:styleId="lrzxr">
    <w:name w:val="lrzxr"/>
    <w:basedOn w:val="DefaultParagraphFont"/>
    <w:rsid w:val="00515926"/>
  </w:style>
  <w:style w:type="paragraph" w:customStyle="1" w:styleId="Body">
    <w:name w:val="Body"/>
    <w:rsid w:val="0091675B"/>
    <w:pPr>
      <w:pBdr>
        <w:top w:val="nil"/>
        <w:left w:val="nil"/>
        <w:bottom w:val="nil"/>
        <w:right w:val="nil"/>
        <w:between w:val="nil"/>
        <w:bar w:val="nil"/>
      </w:pBdr>
      <w:spacing w:after="200" w:line="276" w:lineRule="auto"/>
    </w:pPr>
    <w:rPr>
      <w:rFonts w:ascii="Arial" w:eastAsia="Arial Unicode MS" w:hAnsi="Arial" w:cs="Arial Unicode MS"/>
      <w:color w:val="000000"/>
      <w:u w:color="000000"/>
      <w:bdr w:val="nil"/>
      <w:lang w:eastAsia="en-GB"/>
    </w:rPr>
  </w:style>
  <w:style w:type="character" w:customStyle="1" w:styleId="Hyperlink0">
    <w:name w:val="Hyperlink.0"/>
    <w:basedOn w:val="Hyperlink"/>
    <w:rsid w:val="0091675B"/>
    <w:rPr>
      <w:color w:val="0000FF"/>
      <w:u w:val="single" w:color="0000FF"/>
    </w:rPr>
  </w:style>
  <w:style w:type="character" w:customStyle="1" w:styleId="Heading3Char">
    <w:name w:val="Heading 3 Char"/>
    <w:basedOn w:val="DefaultParagraphFont"/>
    <w:link w:val="Heading3"/>
    <w:uiPriority w:val="9"/>
    <w:semiHidden/>
    <w:rsid w:val="00D27D91"/>
    <w:rPr>
      <w:rFonts w:asciiTheme="majorHAnsi" w:eastAsiaTheme="majorEastAsia" w:hAnsiTheme="majorHAnsi" w:cstheme="majorBidi"/>
      <w:b/>
      <w:bCs/>
      <w:color w:val="5B9BD5" w:themeColor="accent1"/>
      <w:lang w:eastAsia="en-GB"/>
    </w:rPr>
  </w:style>
  <w:style w:type="character" w:customStyle="1" w:styleId="il">
    <w:name w:val="il"/>
    <w:basedOn w:val="DefaultParagraphFont"/>
    <w:rsid w:val="0025296E"/>
  </w:style>
  <w:style w:type="table" w:styleId="TableGrid">
    <w:name w:val="Table Grid"/>
    <w:basedOn w:val="TableNormal"/>
    <w:uiPriority w:val="59"/>
    <w:rsid w:val="00DE6454"/>
    <w:pPr>
      <w:spacing w:after="0" w:line="240" w:lineRule="auto"/>
    </w:pPr>
    <w:rPr>
      <w:rFonts w:asciiTheme="majorHAnsi" w:eastAsiaTheme="minorEastAsia"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9"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447"/>
    <w:pPr>
      <w:spacing w:after="0" w:line="240" w:lineRule="auto"/>
    </w:pPr>
    <w:rPr>
      <w:rFonts w:ascii="Calibri" w:eastAsia="Calibri" w:hAnsi="Calibri" w:cs="Times New Roman"/>
      <w:lang w:eastAsia="en-GB"/>
    </w:rPr>
  </w:style>
  <w:style w:type="paragraph" w:styleId="Heading2">
    <w:name w:val="heading 2"/>
    <w:basedOn w:val="Normal"/>
    <w:next w:val="Normal"/>
    <w:link w:val="Heading2Char"/>
    <w:autoRedefine/>
    <w:unhideWhenUsed/>
    <w:qFormat/>
    <w:rsid w:val="0002265C"/>
    <w:pPr>
      <w:keepNext/>
      <w:keepLines/>
      <w:numPr>
        <w:numId w:val="1"/>
      </w:numPr>
      <w:tabs>
        <w:tab w:val="num" w:pos="567"/>
      </w:tabs>
      <w:spacing w:before="200" w:after="360" w:line="276" w:lineRule="auto"/>
      <w:ind w:left="0" w:firstLine="0"/>
      <w:jc w:val="both"/>
      <w:outlineLvl w:val="1"/>
    </w:pPr>
    <w:rPr>
      <w:rFonts w:ascii="Arial" w:eastAsiaTheme="majorEastAsia" w:hAnsi="Arial" w:cstheme="majorBidi"/>
      <w:bCs/>
      <w:color w:val="5B9BD5" w:themeColor="accent1"/>
      <w:sz w:val="28"/>
      <w:szCs w:val="26"/>
      <w:lang w:eastAsia="en-US"/>
    </w:rPr>
  </w:style>
  <w:style w:type="paragraph" w:styleId="Heading3">
    <w:name w:val="heading 3"/>
    <w:basedOn w:val="Normal"/>
    <w:next w:val="Normal"/>
    <w:link w:val="Heading3Char"/>
    <w:uiPriority w:val="9"/>
    <w:semiHidden/>
    <w:unhideWhenUsed/>
    <w:qFormat/>
    <w:rsid w:val="00D27D91"/>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447"/>
    <w:pPr>
      <w:ind w:left="720"/>
    </w:pPr>
  </w:style>
  <w:style w:type="character" w:styleId="Strong">
    <w:name w:val="Strong"/>
    <w:basedOn w:val="DefaultParagraphFont"/>
    <w:uiPriority w:val="22"/>
    <w:qFormat/>
    <w:rsid w:val="00224447"/>
    <w:rPr>
      <w:b/>
      <w:bCs/>
    </w:rPr>
  </w:style>
  <w:style w:type="paragraph" w:styleId="PlainText">
    <w:name w:val="Plain Text"/>
    <w:basedOn w:val="Normal"/>
    <w:link w:val="PlainTextChar"/>
    <w:uiPriority w:val="99"/>
    <w:unhideWhenUsed/>
    <w:rsid w:val="00224447"/>
    <w:rPr>
      <w:rFonts w:ascii="Consolas" w:eastAsiaTheme="minorHAnsi" w:hAnsi="Consolas" w:cstheme="minorBidi"/>
      <w:sz w:val="21"/>
      <w:szCs w:val="21"/>
      <w:lang w:eastAsia="en-US"/>
    </w:rPr>
  </w:style>
  <w:style w:type="character" w:customStyle="1" w:styleId="PlainTextChar">
    <w:name w:val="Plain Text Char"/>
    <w:basedOn w:val="DefaultParagraphFont"/>
    <w:link w:val="PlainText"/>
    <w:uiPriority w:val="99"/>
    <w:rsid w:val="00224447"/>
    <w:rPr>
      <w:rFonts w:ascii="Consolas" w:hAnsi="Consolas"/>
      <w:sz w:val="21"/>
      <w:szCs w:val="21"/>
    </w:rPr>
  </w:style>
  <w:style w:type="character" w:styleId="Hyperlink">
    <w:name w:val="Hyperlink"/>
    <w:basedOn w:val="DefaultParagraphFont"/>
    <w:uiPriority w:val="99"/>
    <w:unhideWhenUsed/>
    <w:rsid w:val="00224447"/>
    <w:rPr>
      <w:color w:val="0563C1" w:themeColor="hyperlink"/>
      <w:u w:val="single"/>
    </w:rPr>
  </w:style>
  <w:style w:type="character" w:styleId="Emphasis">
    <w:name w:val="Emphasis"/>
    <w:basedOn w:val="DefaultParagraphFont"/>
    <w:uiPriority w:val="20"/>
    <w:qFormat/>
    <w:rsid w:val="00224447"/>
    <w:rPr>
      <w:b/>
      <w:bCs/>
      <w:i w:val="0"/>
      <w:iCs w:val="0"/>
    </w:rPr>
  </w:style>
  <w:style w:type="character" w:customStyle="1" w:styleId="st1">
    <w:name w:val="st1"/>
    <w:basedOn w:val="DefaultParagraphFont"/>
    <w:rsid w:val="00224447"/>
  </w:style>
  <w:style w:type="paragraph" w:styleId="Header">
    <w:name w:val="header"/>
    <w:basedOn w:val="Normal"/>
    <w:link w:val="HeaderChar"/>
    <w:uiPriority w:val="99"/>
    <w:unhideWhenUsed/>
    <w:rsid w:val="00224447"/>
    <w:pPr>
      <w:tabs>
        <w:tab w:val="center" w:pos="4513"/>
        <w:tab w:val="right" w:pos="9026"/>
      </w:tabs>
    </w:pPr>
  </w:style>
  <w:style w:type="character" w:customStyle="1" w:styleId="HeaderChar">
    <w:name w:val="Header Char"/>
    <w:basedOn w:val="DefaultParagraphFont"/>
    <w:link w:val="Header"/>
    <w:uiPriority w:val="99"/>
    <w:rsid w:val="00224447"/>
    <w:rPr>
      <w:rFonts w:ascii="Calibri" w:eastAsia="Calibri" w:hAnsi="Calibri" w:cs="Times New Roman"/>
      <w:lang w:eastAsia="en-GB"/>
    </w:rPr>
  </w:style>
  <w:style w:type="paragraph" w:styleId="Footer">
    <w:name w:val="footer"/>
    <w:basedOn w:val="Normal"/>
    <w:link w:val="FooterChar"/>
    <w:uiPriority w:val="99"/>
    <w:unhideWhenUsed/>
    <w:rsid w:val="00224447"/>
    <w:pPr>
      <w:tabs>
        <w:tab w:val="center" w:pos="4513"/>
        <w:tab w:val="right" w:pos="9026"/>
      </w:tabs>
    </w:pPr>
  </w:style>
  <w:style w:type="character" w:customStyle="1" w:styleId="FooterChar">
    <w:name w:val="Footer Char"/>
    <w:basedOn w:val="DefaultParagraphFont"/>
    <w:link w:val="Footer"/>
    <w:uiPriority w:val="99"/>
    <w:rsid w:val="00224447"/>
    <w:rPr>
      <w:rFonts w:ascii="Calibri" w:eastAsia="Calibri" w:hAnsi="Calibri" w:cs="Times New Roman"/>
      <w:lang w:eastAsia="en-GB"/>
    </w:rPr>
  </w:style>
  <w:style w:type="character" w:customStyle="1" w:styleId="Heading2Char">
    <w:name w:val="Heading 2 Char"/>
    <w:basedOn w:val="DefaultParagraphFont"/>
    <w:link w:val="Heading2"/>
    <w:rsid w:val="0002265C"/>
    <w:rPr>
      <w:rFonts w:ascii="Arial" w:eastAsiaTheme="majorEastAsia" w:hAnsi="Arial" w:cstheme="majorBidi"/>
      <w:bCs/>
      <w:color w:val="5B9BD5" w:themeColor="accent1"/>
      <w:sz w:val="28"/>
      <w:szCs w:val="26"/>
    </w:rPr>
  </w:style>
  <w:style w:type="paragraph" w:styleId="NormalWeb">
    <w:name w:val="Normal (Web)"/>
    <w:basedOn w:val="Normal"/>
    <w:uiPriority w:val="99"/>
    <w:unhideWhenUsed/>
    <w:rsid w:val="0002265C"/>
    <w:pPr>
      <w:spacing w:before="100" w:beforeAutospacing="1" w:after="100" w:afterAutospacing="1"/>
    </w:pPr>
    <w:rPr>
      <w:rFonts w:ascii="Times New Roman" w:eastAsia="Times New Roman" w:hAnsi="Times New Roman"/>
      <w:sz w:val="24"/>
      <w:szCs w:val="24"/>
      <w:lang w:val="en-US" w:eastAsia="en-US"/>
    </w:rPr>
  </w:style>
  <w:style w:type="paragraph" w:styleId="NoSpacing">
    <w:name w:val="No Spacing"/>
    <w:uiPriority w:val="1"/>
    <w:qFormat/>
    <w:rsid w:val="005466E0"/>
    <w:pPr>
      <w:spacing w:after="0" w:line="240" w:lineRule="auto"/>
    </w:pPr>
  </w:style>
  <w:style w:type="character" w:styleId="CommentReference">
    <w:name w:val="annotation reference"/>
    <w:basedOn w:val="DefaultParagraphFont"/>
    <w:uiPriority w:val="99"/>
    <w:semiHidden/>
    <w:unhideWhenUsed/>
    <w:rsid w:val="009769F9"/>
    <w:rPr>
      <w:sz w:val="16"/>
      <w:szCs w:val="16"/>
    </w:rPr>
  </w:style>
  <w:style w:type="paragraph" w:styleId="CommentText">
    <w:name w:val="annotation text"/>
    <w:basedOn w:val="Normal"/>
    <w:link w:val="CommentTextChar"/>
    <w:uiPriority w:val="99"/>
    <w:semiHidden/>
    <w:unhideWhenUsed/>
    <w:rsid w:val="009769F9"/>
    <w:rPr>
      <w:sz w:val="20"/>
      <w:szCs w:val="20"/>
    </w:rPr>
  </w:style>
  <w:style w:type="character" w:customStyle="1" w:styleId="CommentTextChar">
    <w:name w:val="Comment Text Char"/>
    <w:basedOn w:val="DefaultParagraphFont"/>
    <w:link w:val="CommentText"/>
    <w:uiPriority w:val="99"/>
    <w:semiHidden/>
    <w:rsid w:val="009769F9"/>
    <w:rPr>
      <w:rFonts w:ascii="Calibri" w:eastAsia="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769F9"/>
    <w:rPr>
      <w:b/>
      <w:bCs/>
    </w:rPr>
  </w:style>
  <w:style w:type="character" w:customStyle="1" w:styleId="CommentSubjectChar">
    <w:name w:val="Comment Subject Char"/>
    <w:basedOn w:val="CommentTextChar"/>
    <w:link w:val="CommentSubject"/>
    <w:uiPriority w:val="99"/>
    <w:semiHidden/>
    <w:rsid w:val="009769F9"/>
    <w:rPr>
      <w:rFonts w:ascii="Calibri" w:eastAsia="Calibri" w:hAnsi="Calibri" w:cs="Times New Roman"/>
      <w:b/>
      <w:bCs/>
      <w:sz w:val="20"/>
      <w:szCs w:val="20"/>
      <w:lang w:eastAsia="en-GB"/>
    </w:rPr>
  </w:style>
  <w:style w:type="paragraph" w:styleId="BalloonText">
    <w:name w:val="Balloon Text"/>
    <w:basedOn w:val="Normal"/>
    <w:link w:val="BalloonTextChar"/>
    <w:uiPriority w:val="99"/>
    <w:semiHidden/>
    <w:unhideWhenUsed/>
    <w:rsid w:val="009769F9"/>
    <w:rPr>
      <w:rFonts w:ascii="Tahoma" w:hAnsi="Tahoma" w:cs="Tahoma"/>
      <w:sz w:val="16"/>
      <w:szCs w:val="16"/>
    </w:rPr>
  </w:style>
  <w:style w:type="character" w:customStyle="1" w:styleId="BalloonTextChar">
    <w:name w:val="Balloon Text Char"/>
    <w:basedOn w:val="DefaultParagraphFont"/>
    <w:link w:val="BalloonText"/>
    <w:uiPriority w:val="99"/>
    <w:semiHidden/>
    <w:rsid w:val="009769F9"/>
    <w:rPr>
      <w:rFonts w:ascii="Tahoma" w:eastAsia="Calibri" w:hAnsi="Tahoma" w:cs="Tahoma"/>
      <w:sz w:val="16"/>
      <w:szCs w:val="16"/>
      <w:lang w:eastAsia="en-GB"/>
    </w:rPr>
  </w:style>
  <w:style w:type="paragraph" w:styleId="BodyText">
    <w:name w:val="Body Text"/>
    <w:basedOn w:val="Normal"/>
    <w:link w:val="BodyTextChar"/>
    <w:rsid w:val="0085027D"/>
    <w:pPr>
      <w:keepNext/>
      <w:widowControl w:val="0"/>
      <w:shd w:val="clear" w:color="auto" w:fill="FFFFFF"/>
      <w:suppressAutoHyphens/>
      <w:spacing w:after="140" w:line="288" w:lineRule="auto"/>
      <w:textAlignment w:val="baseline"/>
    </w:pPr>
    <w:rPr>
      <w:rFonts w:ascii="Liberation Serif" w:eastAsia="SimSun" w:hAnsi="Liberation Serif" w:cs="Mangal"/>
      <w:sz w:val="24"/>
      <w:szCs w:val="24"/>
      <w:lang w:eastAsia="zh-CN" w:bidi="hi-IN"/>
    </w:rPr>
  </w:style>
  <w:style w:type="character" w:customStyle="1" w:styleId="BodyTextChar">
    <w:name w:val="Body Text Char"/>
    <w:basedOn w:val="DefaultParagraphFont"/>
    <w:link w:val="BodyText"/>
    <w:rsid w:val="0085027D"/>
    <w:rPr>
      <w:rFonts w:ascii="Liberation Serif" w:eastAsia="SimSun" w:hAnsi="Liberation Serif" w:cs="Mangal"/>
      <w:sz w:val="24"/>
      <w:szCs w:val="24"/>
      <w:shd w:val="clear" w:color="auto" w:fill="FFFFFF"/>
      <w:lang w:eastAsia="zh-CN" w:bidi="hi-IN"/>
    </w:rPr>
  </w:style>
  <w:style w:type="paragraph" w:customStyle="1" w:styleId="Default">
    <w:name w:val="Default"/>
    <w:basedOn w:val="Normal"/>
    <w:rsid w:val="00B00893"/>
    <w:pPr>
      <w:autoSpaceDE w:val="0"/>
      <w:autoSpaceDN w:val="0"/>
    </w:pPr>
    <w:rPr>
      <w:rFonts w:eastAsiaTheme="minorHAnsi" w:cs="Calibri"/>
      <w:color w:val="000000"/>
      <w:sz w:val="24"/>
      <w:szCs w:val="24"/>
      <w:lang w:eastAsia="en-US"/>
    </w:rPr>
  </w:style>
  <w:style w:type="paragraph" w:customStyle="1" w:styleId="rtecenter">
    <w:name w:val="rtecenter"/>
    <w:basedOn w:val="Normal"/>
    <w:rsid w:val="008514C2"/>
    <w:pPr>
      <w:spacing w:before="100" w:beforeAutospacing="1" w:after="100" w:afterAutospacing="1"/>
    </w:pPr>
    <w:rPr>
      <w:rFonts w:ascii="Times New Roman" w:eastAsiaTheme="minorEastAsia" w:hAnsi="Times New Roman"/>
      <w:sz w:val="20"/>
      <w:szCs w:val="20"/>
      <w:lang w:eastAsia="en-US"/>
    </w:rPr>
  </w:style>
  <w:style w:type="character" w:customStyle="1" w:styleId="italic">
    <w:name w:val="italic"/>
    <w:basedOn w:val="DefaultParagraphFont"/>
    <w:rsid w:val="00280C0D"/>
  </w:style>
  <w:style w:type="paragraph" w:customStyle="1" w:styleId="xmsonormal">
    <w:name w:val="x_msonormal"/>
    <w:basedOn w:val="Normal"/>
    <w:rsid w:val="00280C0D"/>
    <w:pPr>
      <w:spacing w:before="100" w:beforeAutospacing="1" w:after="100" w:afterAutospacing="1"/>
    </w:pPr>
    <w:rPr>
      <w:rFonts w:ascii="Times New Roman" w:eastAsiaTheme="minorHAnsi" w:hAnsi="Times New Roman"/>
      <w:sz w:val="24"/>
      <w:szCs w:val="24"/>
    </w:rPr>
  </w:style>
  <w:style w:type="character" w:customStyle="1" w:styleId="im">
    <w:name w:val="im"/>
    <w:basedOn w:val="DefaultParagraphFont"/>
    <w:rsid w:val="00305915"/>
  </w:style>
  <w:style w:type="paragraph" w:styleId="ListBullet">
    <w:name w:val="List Bullet"/>
    <w:basedOn w:val="Normal"/>
    <w:uiPriority w:val="9"/>
    <w:qFormat/>
    <w:rsid w:val="00715378"/>
    <w:pPr>
      <w:numPr>
        <w:numId w:val="7"/>
      </w:numPr>
      <w:spacing w:after="120" w:line="259" w:lineRule="auto"/>
    </w:pPr>
    <w:rPr>
      <w:rFonts w:asciiTheme="minorHAnsi" w:eastAsiaTheme="minorHAnsi" w:hAnsiTheme="minorHAnsi" w:cstheme="minorBidi"/>
      <w:color w:val="595959" w:themeColor="text1" w:themeTint="A6"/>
      <w:sz w:val="30"/>
      <w:szCs w:val="30"/>
      <w:lang w:val="en-US" w:eastAsia="en-US"/>
    </w:rPr>
  </w:style>
  <w:style w:type="paragraph" w:customStyle="1" w:styleId="font8">
    <w:name w:val="font_8"/>
    <w:basedOn w:val="Normal"/>
    <w:rsid w:val="00715378"/>
    <w:pPr>
      <w:spacing w:before="100" w:beforeAutospacing="1" w:after="100" w:afterAutospacing="1"/>
    </w:pPr>
    <w:rPr>
      <w:rFonts w:ascii="Times New Roman" w:eastAsia="Times New Roman" w:hAnsi="Times New Roman"/>
      <w:sz w:val="24"/>
      <w:szCs w:val="24"/>
    </w:rPr>
  </w:style>
  <w:style w:type="paragraph" w:customStyle="1" w:styleId="gmail-msolistparagraph">
    <w:name w:val="gmail-msolistparagraph"/>
    <w:basedOn w:val="Normal"/>
    <w:rsid w:val="00715378"/>
    <w:pPr>
      <w:spacing w:before="100" w:beforeAutospacing="1" w:after="100" w:afterAutospacing="1"/>
    </w:pPr>
    <w:rPr>
      <w:rFonts w:ascii="Times New Roman" w:eastAsiaTheme="minorHAnsi" w:hAnsi="Times New Roman"/>
      <w:sz w:val="24"/>
      <w:szCs w:val="24"/>
    </w:rPr>
  </w:style>
  <w:style w:type="paragraph" w:customStyle="1" w:styleId="m3109692834068009388xmsonormal">
    <w:name w:val="m_3109692834068009388x_msonormal"/>
    <w:basedOn w:val="Normal"/>
    <w:rsid w:val="005541B5"/>
    <w:pPr>
      <w:spacing w:before="100" w:beforeAutospacing="1" w:after="100" w:afterAutospacing="1"/>
    </w:pPr>
    <w:rPr>
      <w:rFonts w:ascii="Times New Roman" w:eastAsia="Times New Roman" w:hAnsi="Times New Roman"/>
      <w:sz w:val="24"/>
      <w:szCs w:val="24"/>
    </w:rPr>
  </w:style>
  <w:style w:type="character" w:customStyle="1" w:styleId="w8qarf">
    <w:name w:val="w8qarf"/>
    <w:basedOn w:val="DefaultParagraphFont"/>
    <w:rsid w:val="00515926"/>
  </w:style>
  <w:style w:type="character" w:customStyle="1" w:styleId="lrzxr">
    <w:name w:val="lrzxr"/>
    <w:basedOn w:val="DefaultParagraphFont"/>
    <w:rsid w:val="00515926"/>
  </w:style>
  <w:style w:type="paragraph" w:customStyle="1" w:styleId="Body">
    <w:name w:val="Body"/>
    <w:rsid w:val="0091675B"/>
    <w:pPr>
      <w:pBdr>
        <w:top w:val="nil"/>
        <w:left w:val="nil"/>
        <w:bottom w:val="nil"/>
        <w:right w:val="nil"/>
        <w:between w:val="nil"/>
        <w:bar w:val="nil"/>
      </w:pBdr>
      <w:spacing w:after="200" w:line="276" w:lineRule="auto"/>
    </w:pPr>
    <w:rPr>
      <w:rFonts w:ascii="Arial" w:eastAsia="Arial Unicode MS" w:hAnsi="Arial" w:cs="Arial Unicode MS"/>
      <w:color w:val="000000"/>
      <w:u w:color="000000"/>
      <w:bdr w:val="nil"/>
      <w:lang w:eastAsia="en-GB"/>
    </w:rPr>
  </w:style>
  <w:style w:type="character" w:customStyle="1" w:styleId="Hyperlink0">
    <w:name w:val="Hyperlink.0"/>
    <w:basedOn w:val="Hyperlink"/>
    <w:rsid w:val="0091675B"/>
    <w:rPr>
      <w:color w:val="0000FF"/>
      <w:u w:val="single" w:color="0000FF"/>
    </w:rPr>
  </w:style>
  <w:style w:type="character" w:customStyle="1" w:styleId="Heading3Char">
    <w:name w:val="Heading 3 Char"/>
    <w:basedOn w:val="DefaultParagraphFont"/>
    <w:link w:val="Heading3"/>
    <w:uiPriority w:val="9"/>
    <w:semiHidden/>
    <w:rsid w:val="00D27D91"/>
    <w:rPr>
      <w:rFonts w:asciiTheme="majorHAnsi" w:eastAsiaTheme="majorEastAsia" w:hAnsiTheme="majorHAnsi" w:cstheme="majorBidi"/>
      <w:b/>
      <w:bCs/>
      <w:color w:val="5B9BD5" w:themeColor="accent1"/>
      <w:lang w:eastAsia="en-GB"/>
    </w:rPr>
  </w:style>
  <w:style w:type="character" w:customStyle="1" w:styleId="il">
    <w:name w:val="il"/>
    <w:basedOn w:val="DefaultParagraphFont"/>
    <w:rsid w:val="0025296E"/>
  </w:style>
  <w:style w:type="table" w:styleId="TableGrid">
    <w:name w:val="Table Grid"/>
    <w:basedOn w:val="TableNormal"/>
    <w:uiPriority w:val="59"/>
    <w:rsid w:val="00DE6454"/>
    <w:pPr>
      <w:spacing w:after="0" w:line="240" w:lineRule="auto"/>
    </w:pPr>
    <w:rPr>
      <w:rFonts w:asciiTheme="majorHAnsi" w:eastAsiaTheme="minorEastAsia"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41290">
      <w:bodyDiv w:val="1"/>
      <w:marLeft w:val="0"/>
      <w:marRight w:val="0"/>
      <w:marTop w:val="0"/>
      <w:marBottom w:val="0"/>
      <w:divBdr>
        <w:top w:val="none" w:sz="0" w:space="0" w:color="auto"/>
        <w:left w:val="none" w:sz="0" w:space="0" w:color="auto"/>
        <w:bottom w:val="none" w:sz="0" w:space="0" w:color="auto"/>
        <w:right w:val="none" w:sz="0" w:space="0" w:color="auto"/>
      </w:divBdr>
    </w:div>
    <w:div w:id="54623213">
      <w:bodyDiv w:val="1"/>
      <w:marLeft w:val="0"/>
      <w:marRight w:val="0"/>
      <w:marTop w:val="0"/>
      <w:marBottom w:val="0"/>
      <w:divBdr>
        <w:top w:val="none" w:sz="0" w:space="0" w:color="auto"/>
        <w:left w:val="none" w:sz="0" w:space="0" w:color="auto"/>
        <w:bottom w:val="none" w:sz="0" w:space="0" w:color="auto"/>
        <w:right w:val="none" w:sz="0" w:space="0" w:color="auto"/>
      </w:divBdr>
    </w:div>
    <w:div w:id="69041354">
      <w:bodyDiv w:val="1"/>
      <w:marLeft w:val="0"/>
      <w:marRight w:val="0"/>
      <w:marTop w:val="0"/>
      <w:marBottom w:val="0"/>
      <w:divBdr>
        <w:top w:val="none" w:sz="0" w:space="0" w:color="auto"/>
        <w:left w:val="none" w:sz="0" w:space="0" w:color="auto"/>
        <w:bottom w:val="none" w:sz="0" w:space="0" w:color="auto"/>
        <w:right w:val="none" w:sz="0" w:space="0" w:color="auto"/>
      </w:divBdr>
    </w:div>
    <w:div w:id="139200020">
      <w:bodyDiv w:val="1"/>
      <w:marLeft w:val="0"/>
      <w:marRight w:val="0"/>
      <w:marTop w:val="0"/>
      <w:marBottom w:val="0"/>
      <w:divBdr>
        <w:top w:val="none" w:sz="0" w:space="0" w:color="auto"/>
        <w:left w:val="none" w:sz="0" w:space="0" w:color="auto"/>
        <w:bottom w:val="none" w:sz="0" w:space="0" w:color="auto"/>
        <w:right w:val="none" w:sz="0" w:space="0" w:color="auto"/>
      </w:divBdr>
      <w:divsChild>
        <w:div w:id="231548151">
          <w:marLeft w:val="0"/>
          <w:marRight w:val="0"/>
          <w:marTop w:val="0"/>
          <w:marBottom w:val="0"/>
          <w:divBdr>
            <w:top w:val="none" w:sz="0" w:space="0" w:color="auto"/>
            <w:left w:val="none" w:sz="0" w:space="0" w:color="auto"/>
            <w:bottom w:val="none" w:sz="0" w:space="0" w:color="auto"/>
            <w:right w:val="none" w:sz="0" w:space="0" w:color="auto"/>
          </w:divBdr>
        </w:div>
        <w:div w:id="920018452">
          <w:marLeft w:val="0"/>
          <w:marRight w:val="0"/>
          <w:marTop w:val="0"/>
          <w:marBottom w:val="0"/>
          <w:divBdr>
            <w:top w:val="none" w:sz="0" w:space="0" w:color="auto"/>
            <w:left w:val="none" w:sz="0" w:space="0" w:color="auto"/>
            <w:bottom w:val="none" w:sz="0" w:space="0" w:color="auto"/>
            <w:right w:val="none" w:sz="0" w:space="0" w:color="auto"/>
          </w:divBdr>
        </w:div>
        <w:div w:id="1022437160">
          <w:marLeft w:val="0"/>
          <w:marRight w:val="0"/>
          <w:marTop w:val="0"/>
          <w:marBottom w:val="0"/>
          <w:divBdr>
            <w:top w:val="none" w:sz="0" w:space="0" w:color="auto"/>
            <w:left w:val="none" w:sz="0" w:space="0" w:color="auto"/>
            <w:bottom w:val="none" w:sz="0" w:space="0" w:color="auto"/>
            <w:right w:val="none" w:sz="0" w:space="0" w:color="auto"/>
          </w:divBdr>
        </w:div>
        <w:div w:id="1033576646">
          <w:marLeft w:val="0"/>
          <w:marRight w:val="0"/>
          <w:marTop w:val="0"/>
          <w:marBottom w:val="0"/>
          <w:divBdr>
            <w:top w:val="none" w:sz="0" w:space="0" w:color="auto"/>
            <w:left w:val="none" w:sz="0" w:space="0" w:color="auto"/>
            <w:bottom w:val="none" w:sz="0" w:space="0" w:color="auto"/>
            <w:right w:val="none" w:sz="0" w:space="0" w:color="auto"/>
          </w:divBdr>
        </w:div>
        <w:div w:id="1690451383">
          <w:marLeft w:val="0"/>
          <w:marRight w:val="0"/>
          <w:marTop w:val="0"/>
          <w:marBottom w:val="0"/>
          <w:divBdr>
            <w:top w:val="none" w:sz="0" w:space="0" w:color="auto"/>
            <w:left w:val="none" w:sz="0" w:space="0" w:color="auto"/>
            <w:bottom w:val="none" w:sz="0" w:space="0" w:color="auto"/>
            <w:right w:val="none" w:sz="0" w:space="0" w:color="auto"/>
          </w:divBdr>
        </w:div>
        <w:div w:id="811797386">
          <w:marLeft w:val="0"/>
          <w:marRight w:val="0"/>
          <w:marTop w:val="0"/>
          <w:marBottom w:val="0"/>
          <w:divBdr>
            <w:top w:val="none" w:sz="0" w:space="0" w:color="auto"/>
            <w:left w:val="none" w:sz="0" w:space="0" w:color="auto"/>
            <w:bottom w:val="none" w:sz="0" w:space="0" w:color="auto"/>
            <w:right w:val="none" w:sz="0" w:space="0" w:color="auto"/>
          </w:divBdr>
        </w:div>
        <w:div w:id="538317565">
          <w:marLeft w:val="0"/>
          <w:marRight w:val="0"/>
          <w:marTop w:val="0"/>
          <w:marBottom w:val="0"/>
          <w:divBdr>
            <w:top w:val="none" w:sz="0" w:space="0" w:color="auto"/>
            <w:left w:val="none" w:sz="0" w:space="0" w:color="auto"/>
            <w:bottom w:val="none" w:sz="0" w:space="0" w:color="auto"/>
            <w:right w:val="none" w:sz="0" w:space="0" w:color="auto"/>
          </w:divBdr>
          <w:divsChild>
            <w:div w:id="1674605817">
              <w:marLeft w:val="0"/>
              <w:marRight w:val="0"/>
              <w:marTop w:val="0"/>
              <w:marBottom w:val="0"/>
              <w:divBdr>
                <w:top w:val="none" w:sz="0" w:space="0" w:color="auto"/>
                <w:left w:val="none" w:sz="0" w:space="0" w:color="auto"/>
                <w:bottom w:val="none" w:sz="0" w:space="0" w:color="auto"/>
                <w:right w:val="none" w:sz="0" w:space="0" w:color="auto"/>
              </w:divBdr>
              <w:divsChild>
                <w:div w:id="694040696">
                  <w:marLeft w:val="0"/>
                  <w:marRight w:val="0"/>
                  <w:marTop w:val="0"/>
                  <w:marBottom w:val="0"/>
                  <w:divBdr>
                    <w:top w:val="none" w:sz="0" w:space="0" w:color="auto"/>
                    <w:left w:val="none" w:sz="0" w:space="0" w:color="auto"/>
                    <w:bottom w:val="none" w:sz="0" w:space="0" w:color="auto"/>
                    <w:right w:val="none" w:sz="0" w:space="0" w:color="auto"/>
                  </w:divBdr>
                  <w:divsChild>
                    <w:div w:id="105854050">
                      <w:marLeft w:val="0"/>
                      <w:marRight w:val="0"/>
                      <w:marTop w:val="0"/>
                      <w:marBottom w:val="0"/>
                      <w:divBdr>
                        <w:top w:val="none" w:sz="0" w:space="0" w:color="auto"/>
                        <w:left w:val="none" w:sz="0" w:space="0" w:color="auto"/>
                        <w:bottom w:val="none" w:sz="0" w:space="0" w:color="auto"/>
                        <w:right w:val="none" w:sz="0" w:space="0" w:color="auto"/>
                      </w:divBdr>
                      <w:divsChild>
                        <w:div w:id="738868692">
                          <w:marLeft w:val="0"/>
                          <w:marRight w:val="0"/>
                          <w:marTop w:val="0"/>
                          <w:marBottom w:val="0"/>
                          <w:divBdr>
                            <w:top w:val="none" w:sz="0" w:space="0" w:color="auto"/>
                            <w:left w:val="none" w:sz="0" w:space="0" w:color="auto"/>
                            <w:bottom w:val="none" w:sz="0" w:space="0" w:color="auto"/>
                            <w:right w:val="none" w:sz="0" w:space="0" w:color="auto"/>
                          </w:divBdr>
                          <w:divsChild>
                            <w:div w:id="1563523372">
                              <w:marLeft w:val="0"/>
                              <w:marRight w:val="0"/>
                              <w:marTop w:val="0"/>
                              <w:marBottom w:val="0"/>
                              <w:divBdr>
                                <w:top w:val="none" w:sz="0" w:space="0" w:color="auto"/>
                                <w:left w:val="none" w:sz="0" w:space="0" w:color="auto"/>
                                <w:bottom w:val="none" w:sz="0" w:space="0" w:color="auto"/>
                                <w:right w:val="none" w:sz="0" w:space="0" w:color="auto"/>
                              </w:divBdr>
                              <w:divsChild>
                                <w:div w:id="767968767">
                                  <w:marLeft w:val="0"/>
                                  <w:marRight w:val="0"/>
                                  <w:marTop w:val="0"/>
                                  <w:marBottom w:val="0"/>
                                  <w:divBdr>
                                    <w:top w:val="none" w:sz="0" w:space="0" w:color="auto"/>
                                    <w:left w:val="none" w:sz="0" w:space="0" w:color="auto"/>
                                    <w:bottom w:val="none" w:sz="0" w:space="0" w:color="auto"/>
                                    <w:right w:val="none" w:sz="0" w:space="0" w:color="auto"/>
                                  </w:divBdr>
                                </w:div>
                              </w:divsChild>
                            </w:div>
                            <w:div w:id="766390633">
                              <w:marLeft w:val="0"/>
                              <w:marRight w:val="0"/>
                              <w:marTop w:val="0"/>
                              <w:marBottom w:val="0"/>
                              <w:divBdr>
                                <w:top w:val="none" w:sz="0" w:space="0" w:color="auto"/>
                                <w:left w:val="none" w:sz="0" w:space="0" w:color="auto"/>
                                <w:bottom w:val="none" w:sz="0" w:space="0" w:color="auto"/>
                                <w:right w:val="none" w:sz="0" w:space="0" w:color="auto"/>
                              </w:divBdr>
                              <w:divsChild>
                                <w:div w:id="104452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63269">
      <w:bodyDiv w:val="1"/>
      <w:marLeft w:val="0"/>
      <w:marRight w:val="0"/>
      <w:marTop w:val="0"/>
      <w:marBottom w:val="0"/>
      <w:divBdr>
        <w:top w:val="none" w:sz="0" w:space="0" w:color="auto"/>
        <w:left w:val="none" w:sz="0" w:space="0" w:color="auto"/>
        <w:bottom w:val="none" w:sz="0" w:space="0" w:color="auto"/>
        <w:right w:val="none" w:sz="0" w:space="0" w:color="auto"/>
      </w:divBdr>
    </w:div>
    <w:div w:id="199057123">
      <w:bodyDiv w:val="1"/>
      <w:marLeft w:val="0"/>
      <w:marRight w:val="0"/>
      <w:marTop w:val="0"/>
      <w:marBottom w:val="0"/>
      <w:divBdr>
        <w:top w:val="none" w:sz="0" w:space="0" w:color="auto"/>
        <w:left w:val="none" w:sz="0" w:space="0" w:color="auto"/>
        <w:bottom w:val="none" w:sz="0" w:space="0" w:color="auto"/>
        <w:right w:val="none" w:sz="0" w:space="0" w:color="auto"/>
      </w:divBdr>
    </w:div>
    <w:div w:id="263808697">
      <w:bodyDiv w:val="1"/>
      <w:marLeft w:val="0"/>
      <w:marRight w:val="0"/>
      <w:marTop w:val="0"/>
      <w:marBottom w:val="0"/>
      <w:divBdr>
        <w:top w:val="none" w:sz="0" w:space="0" w:color="auto"/>
        <w:left w:val="none" w:sz="0" w:space="0" w:color="auto"/>
        <w:bottom w:val="none" w:sz="0" w:space="0" w:color="auto"/>
        <w:right w:val="none" w:sz="0" w:space="0" w:color="auto"/>
      </w:divBdr>
    </w:div>
    <w:div w:id="364603143">
      <w:bodyDiv w:val="1"/>
      <w:marLeft w:val="0"/>
      <w:marRight w:val="0"/>
      <w:marTop w:val="0"/>
      <w:marBottom w:val="0"/>
      <w:divBdr>
        <w:top w:val="none" w:sz="0" w:space="0" w:color="auto"/>
        <w:left w:val="none" w:sz="0" w:space="0" w:color="auto"/>
        <w:bottom w:val="none" w:sz="0" w:space="0" w:color="auto"/>
        <w:right w:val="none" w:sz="0" w:space="0" w:color="auto"/>
      </w:divBdr>
    </w:div>
    <w:div w:id="420838555">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28307460">
      <w:bodyDiv w:val="1"/>
      <w:marLeft w:val="0"/>
      <w:marRight w:val="0"/>
      <w:marTop w:val="0"/>
      <w:marBottom w:val="0"/>
      <w:divBdr>
        <w:top w:val="none" w:sz="0" w:space="0" w:color="auto"/>
        <w:left w:val="none" w:sz="0" w:space="0" w:color="auto"/>
        <w:bottom w:val="none" w:sz="0" w:space="0" w:color="auto"/>
        <w:right w:val="none" w:sz="0" w:space="0" w:color="auto"/>
      </w:divBdr>
    </w:div>
    <w:div w:id="538736529">
      <w:bodyDiv w:val="1"/>
      <w:marLeft w:val="0"/>
      <w:marRight w:val="0"/>
      <w:marTop w:val="0"/>
      <w:marBottom w:val="0"/>
      <w:divBdr>
        <w:top w:val="none" w:sz="0" w:space="0" w:color="auto"/>
        <w:left w:val="none" w:sz="0" w:space="0" w:color="auto"/>
        <w:bottom w:val="none" w:sz="0" w:space="0" w:color="auto"/>
        <w:right w:val="none" w:sz="0" w:space="0" w:color="auto"/>
      </w:divBdr>
    </w:div>
    <w:div w:id="584729808">
      <w:bodyDiv w:val="1"/>
      <w:marLeft w:val="0"/>
      <w:marRight w:val="0"/>
      <w:marTop w:val="0"/>
      <w:marBottom w:val="0"/>
      <w:divBdr>
        <w:top w:val="none" w:sz="0" w:space="0" w:color="auto"/>
        <w:left w:val="none" w:sz="0" w:space="0" w:color="auto"/>
        <w:bottom w:val="none" w:sz="0" w:space="0" w:color="auto"/>
        <w:right w:val="none" w:sz="0" w:space="0" w:color="auto"/>
      </w:divBdr>
    </w:div>
    <w:div w:id="584800459">
      <w:bodyDiv w:val="1"/>
      <w:marLeft w:val="0"/>
      <w:marRight w:val="0"/>
      <w:marTop w:val="0"/>
      <w:marBottom w:val="0"/>
      <w:divBdr>
        <w:top w:val="none" w:sz="0" w:space="0" w:color="auto"/>
        <w:left w:val="none" w:sz="0" w:space="0" w:color="auto"/>
        <w:bottom w:val="none" w:sz="0" w:space="0" w:color="auto"/>
        <w:right w:val="none" w:sz="0" w:space="0" w:color="auto"/>
      </w:divBdr>
    </w:div>
    <w:div w:id="680352723">
      <w:bodyDiv w:val="1"/>
      <w:marLeft w:val="0"/>
      <w:marRight w:val="0"/>
      <w:marTop w:val="0"/>
      <w:marBottom w:val="0"/>
      <w:divBdr>
        <w:top w:val="none" w:sz="0" w:space="0" w:color="auto"/>
        <w:left w:val="none" w:sz="0" w:space="0" w:color="auto"/>
        <w:bottom w:val="none" w:sz="0" w:space="0" w:color="auto"/>
        <w:right w:val="none" w:sz="0" w:space="0" w:color="auto"/>
      </w:divBdr>
    </w:div>
    <w:div w:id="688140571">
      <w:bodyDiv w:val="1"/>
      <w:marLeft w:val="0"/>
      <w:marRight w:val="0"/>
      <w:marTop w:val="0"/>
      <w:marBottom w:val="0"/>
      <w:divBdr>
        <w:top w:val="none" w:sz="0" w:space="0" w:color="auto"/>
        <w:left w:val="none" w:sz="0" w:space="0" w:color="auto"/>
        <w:bottom w:val="none" w:sz="0" w:space="0" w:color="auto"/>
        <w:right w:val="none" w:sz="0" w:space="0" w:color="auto"/>
      </w:divBdr>
    </w:div>
    <w:div w:id="701632387">
      <w:bodyDiv w:val="1"/>
      <w:marLeft w:val="0"/>
      <w:marRight w:val="0"/>
      <w:marTop w:val="0"/>
      <w:marBottom w:val="0"/>
      <w:divBdr>
        <w:top w:val="none" w:sz="0" w:space="0" w:color="auto"/>
        <w:left w:val="none" w:sz="0" w:space="0" w:color="auto"/>
        <w:bottom w:val="none" w:sz="0" w:space="0" w:color="auto"/>
        <w:right w:val="none" w:sz="0" w:space="0" w:color="auto"/>
      </w:divBdr>
    </w:div>
    <w:div w:id="837305160">
      <w:bodyDiv w:val="1"/>
      <w:marLeft w:val="0"/>
      <w:marRight w:val="0"/>
      <w:marTop w:val="0"/>
      <w:marBottom w:val="0"/>
      <w:divBdr>
        <w:top w:val="none" w:sz="0" w:space="0" w:color="auto"/>
        <w:left w:val="none" w:sz="0" w:space="0" w:color="auto"/>
        <w:bottom w:val="none" w:sz="0" w:space="0" w:color="auto"/>
        <w:right w:val="none" w:sz="0" w:space="0" w:color="auto"/>
      </w:divBdr>
    </w:div>
    <w:div w:id="846363101">
      <w:bodyDiv w:val="1"/>
      <w:marLeft w:val="0"/>
      <w:marRight w:val="0"/>
      <w:marTop w:val="0"/>
      <w:marBottom w:val="0"/>
      <w:divBdr>
        <w:top w:val="none" w:sz="0" w:space="0" w:color="auto"/>
        <w:left w:val="none" w:sz="0" w:space="0" w:color="auto"/>
        <w:bottom w:val="none" w:sz="0" w:space="0" w:color="auto"/>
        <w:right w:val="none" w:sz="0" w:space="0" w:color="auto"/>
      </w:divBdr>
    </w:div>
    <w:div w:id="916548679">
      <w:bodyDiv w:val="1"/>
      <w:marLeft w:val="0"/>
      <w:marRight w:val="0"/>
      <w:marTop w:val="0"/>
      <w:marBottom w:val="0"/>
      <w:divBdr>
        <w:top w:val="none" w:sz="0" w:space="0" w:color="auto"/>
        <w:left w:val="none" w:sz="0" w:space="0" w:color="auto"/>
        <w:bottom w:val="none" w:sz="0" w:space="0" w:color="auto"/>
        <w:right w:val="none" w:sz="0" w:space="0" w:color="auto"/>
      </w:divBdr>
    </w:div>
    <w:div w:id="932513695">
      <w:bodyDiv w:val="1"/>
      <w:marLeft w:val="0"/>
      <w:marRight w:val="0"/>
      <w:marTop w:val="0"/>
      <w:marBottom w:val="0"/>
      <w:divBdr>
        <w:top w:val="none" w:sz="0" w:space="0" w:color="auto"/>
        <w:left w:val="none" w:sz="0" w:space="0" w:color="auto"/>
        <w:bottom w:val="none" w:sz="0" w:space="0" w:color="auto"/>
        <w:right w:val="none" w:sz="0" w:space="0" w:color="auto"/>
      </w:divBdr>
    </w:div>
    <w:div w:id="934478616">
      <w:bodyDiv w:val="1"/>
      <w:marLeft w:val="0"/>
      <w:marRight w:val="0"/>
      <w:marTop w:val="0"/>
      <w:marBottom w:val="0"/>
      <w:divBdr>
        <w:top w:val="none" w:sz="0" w:space="0" w:color="auto"/>
        <w:left w:val="none" w:sz="0" w:space="0" w:color="auto"/>
        <w:bottom w:val="none" w:sz="0" w:space="0" w:color="auto"/>
        <w:right w:val="none" w:sz="0" w:space="0" w:color="auto"/>
      </w:divBdr>
    </w:div>
    <w:div w:id="996693574">
      <w:bodyDiv w:val="1"/>
      <w:marLeft w:val="0"/>
      <w:marRight w:val="0"/>
      <w:marTop w:val="0"/>
      <w:marBottom w:val="0"/>
      <w:divBdr>
        <w:top w:val="none" w:sz="0" w:space="0" w:color="auto"/>
        <w:left w:val="none" w:sz="0" w:space="0" w:color="auto"/>
        <w:bottom w:val="none" w:sz="0" w:space="0" w:color="auto"/>
        <w:right w:val="none" w:sz="0" w:space="0" w:color="auto"/>
      </w:divBdr>
    </w:div>
    <w:div w:id="1030061018">
      <w:bodyDiv w:val="1"/>
      <w:marLeft w:val="0"/>
      <w:marRight w:val="0"/>
      <w:marTop w:val="0"/>
      <w:marBottom w:val="0"/>
      <w:divBdr>
        <w:top w:val="none" w:sz="0" w:space="0" w:color="auto"/>
        <w:left w:val="none" w:sz="0" w:space="0" w:color="auto"/>
        <w:bottom w:val="none" w:sz="0" w:space="0" w:color="auto"/>
        <w:right w:val="none" w:sz="0" w:space="0" w:color="auto"/>
      </w:divBdr>
    </w:div>
    <w:div w:id="1061906971">
      <w:bodyDiv w:val="1"/>
      <w:marLeft w:val="0"/>
      <w:marRight w:val="0"/>
      <w:marTop w:val="0"/>
      <w:marBottom w:val="0"/>
      <w:divBdr>
        <w:top w:val="none" w:sz="0" w:space="0" w:color="auto"/>
        <w:left w:val="none" w:sz="0" w:space="0" w:color="auto"/>
        <w:bottom w:val="none" w:sz="0" w:space="0" w:color="auto"/>
        <w:right w:val="none" w:sz="0" w:space="0" w:color="auto"/>
      </w:divBdr>
    </w:div>
    <w:div w:id="1068529011">
      <w:bodyDiv w:val="1"/>
      <w:marLeft w:val="0"/>
      <w:marRight w:val="0"/>
      <w:marTop w:val="0"/>
      <w:marBottom w:val="0"/>
      <w:divBdr>
        <w:top w:val="none" w:sz="0" w:space="0" w:color="auto"/>
        <w:left w:val="none" w:sz="0" w:space="0" w:color="auto"/>
        <w:bottom w:val="none" w:sz="0" w:space="0" w:color="auto"/>
        <w:right w:val="none" w:sz="0" w:space="0" w:color="auto"/>
      </w:divBdr>
      <w:divsChild>
        <w:div w:id="1247300477">
          <w:marLeft w:val="0"/>
          <w:marRight w:val="0"/>
          <w:marTop w:val="0"/>
          <w:marBottom w:val="0"/>
          <w:divBdr>
            <w:top w:val="none" w:sz="0" w:space="0" w:color="auto"/>
            <w:left w:val="none" w:sz="0" w:space="0" w:color="auto"/>
            <w:bottom w:val="none" w:sz="0" w:space="0" w:color="auto"/>
            <w:right w:val="none" w:sz="0" w:space="0" w:color="auto"/>
          </w:divBdr>
        </w:div>
        <w:div w:id="284310162">
          <w:marLeft w:val="0"/>
          <w:marRight w:val="0"/>
          <w:marTop w:val="0"/>
          <w:marBottom w:val="0"/>
          <w:divBdr>
            <w:top w:val="none" w:sz="0" w:space="0" w:color="auto"/>
            <w:left w:val="none" w:sz="0" w:space="0" w:color="auto"/>
            <w:bottom w:val="none" w:sz="0" w:space="0" w:color="auto"/>
            <w:right w:val="none" w:sz="0" w:space="0" w:color="auto"/>
          </w:divBdr>
        </w:div>
        <w:div w:id="375618255">
          <w:marLeft w:val="0"/>
          <w:marRight w:val="0"/>
          <w:marTop w:val="0"/>
          <w:marBottom w:val="0"/>
          <w:divBdr>
            <w:top w:val="none" w:sz="0" w:space="0" w:color="auto"/>
            <w:left w:val="none" w:sz="0" w:space="0" w:color="auto"/>
            <w:bottom w:val="none" w:sz="0" w:space="0" w:color="auto"/>
            <w:right w:val="none" w:sz="0" w:space="0" w:color="auto"/>
          </w:divBdr>
        </w:div>
        <w:div w:id="215432701">
          <w:marLeft w:val="0"/>
          <w:marRight w:val="0"/>
          <w:marTop w:val="0"/>
          <w:marBottom w:val="0"/>
          <w:divBdr>
            <w:top w:val="none" w:sz="0" w:space="0" w:color="auto"/>
            <w:left w:val="none" w:sz="0" w:space="0" w:color="auto"/>
            <w:bottom w:val="none" w:sz="0" w:space="0" w:color="auto"/>
            <w:right w:val="none" w:sz="0" w:space="0" w:color="auto"/>
          </w:divBdr>
        </w:div>
        <w:div w:id="1073814565">
          <w:marLeft w:val="0"/>
          <w:marRight w:val="0"/>
          <w:marTop w:val="0"/>
          <w:marBottom w:val="0"/>
          <w:divBdr>
            <w:top w:val="none" w:sz="0" w:space="0" w:color="auto"/>
            <w:left w:val="none" w:sz="0" w:space="0" w:color="auto"/>
            <w:bottom w:val="none" w:sz="0" w:space="0" w:color="auto"/>
            <w:right w:val="none" w:sz="0" w:space="0" w:color="auto"/>
          </w:divBdr>
        </w:div>
        <w:div w:id="1488747665">
          <w:marLeft w:val="0"/>
          <w:marRight w:val="0"/>
          <w:marTop w:val="0"/>
          <w:marBottom w:val="0"/>
          <w:divBdr>
            <w:top w:val="none" w:sz="0" w:space="0" w:color="auto"/>
            <w:left w:val="none" w:sz="0" w:space="0" w:color="auto"/>
            <w:bottom w:val="none" w:sz="0" w:space="0" w:color="auto"/>
            <w:right w:val="none" w:sz="0" w:space="0" w:color="auto"/>
          </w:divBdr>
        </w:div>
        <w:div w:id="2021159768">
          <w:marLeft w:val="0"/>
          <w:marRight w:val="0"/>
          <w:marTop w:val="0"/>
          <w:marBottom w:val="0"/>
          <w:divBdr>
            <w:top w:val="none" w:sz="0" w:space="0" w:color="auto"/>
            <w:left w:val="none" w:sz="0" w:space="0" w:color="auto"/>
            <w:bottom w:val="none" w:sz="0" w:space="0" w:color="auto"/>
            <w:right w:val="none" w:sz="0" w:space="0" w:color="auto"/>
          </w:divBdr>
        </w:div>
        <w:div w:id="1300069506">
          <w:marLeft w:val="0"/>
          <w:marRight w:val="0"/>
          <w:marTop w:val="0"/>
          <w:marBottom w:val="0"/>
          <w:divBdr>
            <w:top w:val="none" w:sz="0" w:space="0" w:color="auto"/>
            <w:left w:val="none" w:sz="0" w:space="0" w:color="auto"/>
            <w:bottom w:val="none" w:sz="0" w:space="0" w:color="auto"/>
            <w:right w:val="none" w:sz="0" w:space="0" w:color="auto"/>
          </w:divBdr>
          <w:divsChild>
            <w:div w:id="1334645730">
              <w:marLeft w:val="0"/>
              <w:marRight w:val="0"/>
              <w:marTop w:val="0"/>
              <w:marBottom w:val="0"/>
              <w:divBdr>
                <w:top w:val="none" w:sz="0" w:space="0" w:color="auto"/>
                <w:left w:val="none" w:sz="0" w:space="0" w:color="auto"/>
                <w:bottom w:val="none" w:sz="0" w:space="0" w:color="auto"/>
                <w:right w:val="none" w:sz="0" w:space="0" w:color="auto"/>
              </w:divBdr>
              <w:divsChild>
                <w:div w:id="561212015">
                  <w:marLeft w:val="0"/>
                  <w:marRight w:val="0"/>
                  <w:marTop w:val="0"/>
                  <w:marBottom w:val="0"/>
                  <w:divBdr>
                    <w:top w:val="none" w:sz="0" w:space="0" w:color="auto"/>
                    <w:left w:val="none" w:sz="0" w:space="0" w:color="auto"/>
                    <w:bottom w:val="none" w:sz="0" w:space="0" w:color="auto"/>
                    <w:right w:val="none" w:sz="0" w:space="0" w:color="auto"/>
                  </w:divBdr>
                </w:div>
                <w:div w:id="1169172615">
                  <w:marLeft w:val="0"/>
                  <w:marRight w:val="0"/>
                  <w:marTop w:val="0"/>
                  <w:marBottom w:val="0"/>
                  <w:divBdr>
                    <w:top w:val="none" w:sz="0" w:space="0" w:color="auto"/>
                    <w:left w:val="none" w:sz="0" w:space="0" w:color="auto"/>
                    <w:bottom w:val="none" w:sz="0" w:space="0" w:color="auto"/>
                    <w:right w:val="none" w:sz="0" w:space="0" w:color="auto"/>
                  </w:divBdr>
                </w:div>
                <w:div w:id="1253929157">
                  <w:marLeft w:val="0"/>
                  <w:marRight w:val="0"/>
                  <w:marTop w:val="0"/>
                  <w:marBottom w:val="0"/>
                  <w:divBdr>
                    <w:top w:val="none" w:sz="0" w:space="0" w:color="auto"/>
                    <w:left w:val="none" w:sz="0" w:space="0" w:color="auto"/>
                    <w:bottom w:val="none" w:sz="0" w:space="0" w:color="auto"/>
                    <w:right w:val="none" w:sz="0" w:space="0" w:color="auto"/>
                  </w:divBdr>
                </w:div>
                <w:div w:id="1711176478">
                  <w:marLeft w:val="0"/>
                  <w:marRight w:val="0"/>
                  <w:marTop w:val="0"/>
                  <w:marBottom w:val="0"/>
                  <w:divBdr>
                    <w:top w:val="none" w:sz="0" w:space="0" w:color="auto"/>
                    <w:left w:val="none" w:sz="0" w:space="0" w:color="auto"/>
                    <w:bottom w:val="none" w:sz="0" w:space="0" w:color="auto"/>
                    <w:right w:val="none" w:sz="0" w:space="0" w:color="auto"/>
                  </w:divBdr>
                </w:div>
                <w:div w:id="1517378297">
                  <w:marLeft w:val="0"/>
                  <w:marRight w:val="0"/>
                  <w:marTop w:val="0"/>
                  <w:marBottom w:val="0"/>
                  <w:divBdr>
                    <w:top w:val="none" w:sz="0" w:space="0" w:color="auto"/>
                    <w:left w:val="none" w:sz="0" w:space="0" w:color="auto"/>
                    <w:bottom w:val="none" w:sz="0" w:space="0" w:color="auto"/>
                    <w:right w:val="none" w:sz="0" w:space="0" w:color="auto"/>
                  </w:divBdr>
                </w:div>
                <w:div w:id="393285401">
                  <w:marLeft w:val="0"/>
                  <w:marRight w:val="0"/>
                  <w:marTop w:val="0"/>
                  <w:marBottom w:val="0"/>
                  <w:divBdr>
                    <w:top w:val="none" w:sz="0" w:space="0" w:color="auto"/>
                    <w:left w:val="none" w:sz="0" w:space="0" w:color="auto"/>
                    <w:bottom w:val="none" w:sz="0" w:space="0" w:color="auto"/>
                    <w:right w:val="none" w:sz="0" w:space="0" w:color="auto"/>
                  </w:divBdr>
                </w:div>
                <w:div w:id="1016806265">
                  <w:marLeft w:val="0"/>
                  <w:marRight w:val="0"/>
                  <w:marTop w:val="0"/>
                  <w:marBottom w:val="0"/>
                  <w:divBdr>
                    <w:top w:val="none" w:sz="0" w:space="0" w:color="auto"/>
                    <w:left w:val="none" w:sz="0" w:space="0" w:color="auto"/>
                    <w:bottom w:val="none" w:sz="0" w:space="0" w:color="auto"/>
                    <w:right w:val="none" w:sz="0" w:space="0" w:color="auto"/>
                  </w:divBdr>
                </w:div>
                <w:div w:id="89863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6618">
      <w:bodyDiv w:val="1"/>
      <w:marLeft w:val="0"/>
      <w:marRight w:val="0"/>
      <w:marTop w:val="0"/>
      <w:marBottom w:val="0"/>
      <w:divBdr>
        <w:top w:val="none" w:sz="0" w:space="0" w:color="auto"/>
        <w:left w:val="none" w:sz="0" w:space="0" w:color="auto"/>
        <w:bottom w:val="none" w:sz="0" w:space="0" w:color="auto"/>
        <w:right w:val="none" w:sz="0" w:space="0" w:color="auto"/>
      </w:divBdr>
    </w:div>
    <w:div w:id="1090085642">
      <w:bodyDiv w:val="1"/>
      <w:marLeft w:val="0"/>
      <w:marRight w:val="0"/>
      <w:marTop w:val="0"/>
      <w:marBottom w:val="0"/>
      <w:divBdr>
        <w:top w:val="none" w:sz="0" w:space="0" w:color="auto"/>
        <w:left w:val="none" w:sz="0" w:space="0" w:color="auto"/>
        <w:bottom w:val="none" w:sz="0" w:space="0" w:color="auto"/>
        <w:right w:val="none" w:sz="0" w:space="0" w:color="auto"/>
      </w:divBdr>
    </w:div>
    <w:div w:id="1106579496">
      <w:bodyDiv w:val="1"/>
      <w:marLeft w:val="0"/>
      <w:marRight w:val="0"/>
      <w:marTop w:val="0"/>
      <w:marBottom w:val="0"/>
      <w:divBdr>
        <w:top w:val="none" w:sz="0" w:space="0" w:color="auto"/>
        <w:left w:val="none" w:sz="0" w:space="0" w:color="auto"/>
        <w:bottom w:val="none" w:sz="0" w:space="0" w:color="auto"/>
        <w:right w:val="none" w:sz="0" w:space="0" w:color="auto"/>
      </w:divBdr>
    </w:div>
    <w:div w:id="1120688367">
      <w:bodyDiv w:val="1"/>
      <w:marLeft w:val="0"/>
      <w:marRight w:val="0"/>
      <w:marTop w:val="0"/>
      <w:marBottom w:val="0"/>
      <w:divBdr>
        <w:top w:val="none" w:sz="0" w:space="0" w:color="auto"/>
        <w:left w:val="none" w:sz="0" w:space="0" w:color="auto"/>
        <w:bottom w:val="none" w:sz="0" w:space="0" w:color="auto"/>
        <w:right w:val="none" w:sz="0" w:space="0" w:color="auto"/>
      </w:divBdr>
    </w:div>
    <w:div w:id="1134299881">
      <w:bodyDiv w:val="1"/>
      <w:marLeft w:val="0"/>
      <w:marRight w:val="0"/>
      <w:marTop w:val="0"/>
      <w:marBottom w:val="0"/>
      <w:divBdr>
        <w:top w:val="none" w:sz="0" w:space="0" w:color="auto"/>
        <w:left w:val="none" w:sz="0" w:space="0" w:color="auto"/>
        <w:bottom w:val="none" w:sz="0" w:space="0" w:color="auto"/>
        <w:right w:val="none" w:sz="0" w:space="0" w:color="auto"/>
      </w:divBdr>
    </w:div>
    <w:div w:id="1166625247">
      <w:bodyDiv w:val="1"/>
      <w:marLeft w:val="0"/>
      <w:marRight w:val="0"/>
      <w:marTop w:val="0"/>
      <w:marBottom w:val="0"/>
      <w:divBdr>
        <w:top w:val="none" w:sz="0" w:space="0" w:color="auto"/>
        <w:left w:val="none" w:sz="0" w:space="0" w:color="auto"/>
        <w:bottom w:val="none" w:sz="0" w:space="0" w:color="auto"/>
        <w:right w:val="none" w:sz="0" w:space="0" w:color="auto"/>
      </w:divBdr>
      <w:divsChild>
        <w:div w:id="595528466">
          <w:marLeft w:val="0"/>
          <w:marRight w:val="0"/>
          <w:marTop w:val="30"/>
          <w:marBottom w:val="0"/>
          <w:divBdr>
            <w:top w:val="none" w:sz="0" w:space="0" w:color="auto"/>
            <w:left w:val="none" w:sz="0" w:space="0" w:color="auto"/>
            <w:bottom w:val="none" w:sz="0" w:space="0" w:color="auto"/>
            <w:right w:val="none" w:sz="0" w:space="0" w:color="auto"/>
          </w:divBdr>
          <w:divsChild>
            <w:div w:id="11137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34992">
      <w:bodyDiv w:val="1"/>
      <w:marLeft w:val="0"/>
      <w:marRight w:val="0"/>
      <w:marTop w:val="0"/>
      <w:marBottom w:val="0"/>
      <w:divBdr>
        <w:top w:val="none" w:sz="0" w:space="0" w:color="auto"/>
        <w:left w:val="none" w:sz="0" w:space="0" w:color="auto"/>
        <w:bottom w:val="none" w:sz="0" w:space="0" w:color="auto"/>
        <w:right w:val="none" w:sz="0" w:space="0" w:color="auto"/>
      </w:divBdr>
    </w:div>
    <w:div w:id="1171065188">
      <w:bodyDiv w:val="1"/>
      <w:marLeft w:val="0"/>
      <w:marRight w:val="0"/>
      <w:marTop w:val="0"/>
      <w:marBottom w:val="0"/>
      <w:divBdr>
        <w:top w:val="none" w:sz="0" w:space="0" w:color="auto"/>
        <w:left w:val="none" w:sz="0" w:space="0" w:color="auto"/>
        <w:bottom w:val="none" w:sz="0" w:space="0" w:color="auto"/>
        <w:right w:val="none" w:sz="0" w:space="0" w:color="auto"/>
      </w:divBdr>
    </w:div>
    <w:div w:id="1181436311">
      <w:bodyDiv w:val="1"/>
      <w:marLeft w:val="0"/>
      <w:marRight w:val="0"/>
      <w:marTop w:val="0"/>
      <w:marBottom w:val="0"/>
      <w:divBdr>
        <w:top w:val="none" w:sz="0" w:space="0" w:color="auto"/>
        <w:left w:val="none" w:sz="0" w:space="0" w:color="auto"/>
        <w:bottom w:val="none" w:sz="0" w:space="0" w:color="auto"/>
        <w:right w:val="none" w:sz="0" w:space="0" w:color="auto"/>
      </w:divBdr>
    </w:div>
    <w:div w:id="1190945747">
      <w:bodyDiv w:val="1"/>
      <w:marLeft w:val="0"/>
      <w:marRight w:val="0"/>
      <w:marTop w:val="0"/>
      <w:marBottom w:val="0"/>
      <w:divBdr>
        <w:top w:val="none" w:sz="0" w:space="0" w:color="auto"/>
        <w:left w:val="none" w:sz="0" w:space="0" w:color="auto"/>
        <w:bottom w:val="none" w:sz="0" w:space="0" w:color="auto"/>
        <w:right w:val="none" w:sz="0" w:space="0" w:color="auto"/>
      </w:divBdr>
    </w:div>
    <w:div w:id="1225682872">
      <w:bodyDiv w:val="1"/>
      <w:marLeft w:val="0"/>
      <w:marRight w:val="0"/>
      <w:marTop w:val="0"/>
      <w:marBottom w:val="0"/>
      <w:divBdr>
        <w:top w:val="none" w:sz="0" w:space="0" w:color="auto"/>
        <w:left w:val="none" w:sz="0" w:space="0" w:color="auto"/>
        <w:bottom w:val="none" w:sz="0" w:space="0" w:color="auto"/>
        <w:right w:val="none" w:sz="0" w:space="0" w:color="auto"/>
      </w:divBdr>
    </w:div>
    <w:div w:id="1259750872">
      <w:bodyDiv w:val="1"/>
      <w:marLeft w:val="0"/>
      <w:marRight w:val="0"/>
      <w:marTop w:val="0"/>
      <w:marBottom w:val="0"/>
      <w:divBdr>
        <w:top w:val="none" w:sz="0" w:space="0" w:color="auto"/>
        <w:left w:val="none" w:sz="0" w:space="0" w:color="auto"/>
        <w:bottom w:val="none" w:sz="0" w:space="0" w:color="auto"/>
        <w:right w:val="none" w:sz="0" w:space="0" w:color="auto"/>
      </w:divBdr>
    </w:div>
    <w:div w:id="1298877192">
      <w:bodyDiv w:val="1"/>
      <w:marLeft w:val="0"/>
      <w:marRight w:val="0"/>
      <w:marTop w:val="0"/>
      <w:marBottom w:val="0"/>
      <w:divBdr>
        <w:top w:val="none" w:sz="0" w:space="0" w:color="auto"/>
        <w:left w:val="none" w:sz="0" w:space="0" w:color="auto"/>
        <w:bottom w:val="none" w:sz="0" w:space="0" w:color="auto"/>
        <w:right w:val="none" w:sz="0" w:space="0" w:color="auto"/>
      </w:divBdr>
    </w:div>
    <w:div w:id="1329212127">
      <w:bodyDiv w:val="1"/>
      <w:marLeft w:val="0"/>
      <w:marRight w:val="0"/>
      <w:marTop w:val="0"/>
      <w:marBottom w:val="0"/>
      <w:divBdr>
        <w:top w:val="none" w:sz="0" w:space="0" w:color="auto"/>
        <w:left w:val="none" w:sz="0" w:space="0" w:color="auto"/>
        <w:bottom w:val="none" w:sz="0" w:space="0" w:color="auto"/>
        <w:right w:val="none" w:sz="0" w:space="0" w:color="auto"/>
      </w:divBdr>
      <w:divsChild>
        <w:div w:id="1307008582">
          <w:marLeft w:val="0"/>
          <w:marRight w:val="0"/>
          <w:marTop w:val="0"/>
          <w:marBottom w:val="0"/>
          <w:divBdr>
            <w:top w:val="none" w:sz="0" w:space="0" w:color="auto"/>
            <w:left w:val="none" w:sz="0" w:space="0" w:color="auto"/>
            <w:bottom w:val="none" w:sz="0" w:space="0" w:color="auto"/>
            <w:right w:val="none" w:sz="0" w:space="0" w:color="auto"/>
          </w:divBdr>
        </w:div>
        <w:div w:id="901335729">
          <w:marLeft w:val="0"/>
          <w:marRight w:val="0"/>
          <w:marTop w:val="0"/>
          <w:marBottom w:val="0"/>
          <w:divBdr>
            <w:top w:val="none" w:sz="0" w:space="0" w:color="auto"/>
            <w:left w:val="none" w:sz="0" w:space="0" w:color="auto"/>
            <w:bottom w:val="none" w:sz="0" w:space="0" w:color="auto"/>
            <w:right w:val="none" w:sz="0" w:space="0" w:color="auto"/>
          </w:divBdr>
        </w:div>
        <w:div w:id="1972207412">
          <w:marLeft w:val="0"/>
          <w:marRight w:val="0"/>
          <w:marTop w:val="0"/>
          <w:marBottom w:val="0"/>
          <w:divBdr>
            <w:top w:val="none" w:sz="0" w:space="0" w:color="auto"/>
            <w:left w:val="none" w:sz="0" w:space="0" w:color="auto"/>
            <w:bottom w:val="none" w:sz="0" w:space="0" w:color="auto"/>
            <w:right w:val="none" w:sz="0" w:space="0" w:color="auto"/>
          </w:divBdr>
        </w:div>
        <w:div w:id="206719469">
          <w:marLeft w:val="0"/>
          <w:marRight w:val="0"/>
          <w:marTop w:val="0"/>
          <w:marBottom w:val="0"/>
          <w:divBdr>
            <w:top w:val="none" w:sz="0" w:space="0" w:color="auto"/>
            <w:left w:val="none" w:sz="0" w:space="0" w:color="auto"/>
            <w:bottom w:val="none" w:sz="0" w:space="0" w:color="auto"/>
            <w:right w:val="none" w:sz="0" w:space="0" w:color="auto"/>
          </w:divBdr>
        </w:div>
        <w:div w:id="907883445">
          <w:marLeft w:val="0"/>
          <w:marRight w:val="0"/>
          <w:marTop w:val="0"/>
          <w:marBottom w:val="0"/>
          <w:divBdr>
            <w:top w:val="none" w:sz="0" w:space="0" w:color="auto"/>
            <w:left w:val="none" w:sz="0" w:space="0" w:color="auto"/>
            <w:bottom w:val="none" w:sz="0" w:space="0" w:color="auto"/>
            <w:right w:val="none" w:sz="0" w:space="0" w:color="auto"/>
          </w:divBdr>
        </w:div>
        <w:div w:id="846753783">
          <w:marLeft w:val="0"/>
          <w:marRight w:val="0"/>
          <w:marTop w:val="0"/>
          <w:marBottom w:val="0"/>
          <w:divBdr>
            <w:top w:val="none" w:sz="0" w:space="0" w:color="auto"/>
            <w:left w:val="none" w:sz="0" w:space="0" w:color="auto"/>
            <w:bottom w:val="none" w:sz="0" w:space="0" w:color="auto"/>
            <w:right w:val="none" w:sz="0" w:space="0" w:color="auto"/>
          </w:divBdr>
        </w:div>
        <w:div w:id="319042774">
          <w:marLeft w:val="0"/>
          <w:marRight w:val="0"/>
          <w:marTop w:val="0"/>
          <w:marBottom w:val="0"/>
          <w:divBdr>
            <w:top w:val="none" w:sz="0" w:space="0" w:color="auto"/>
            <w:left w:val="none" w:sz="0" w:space="0" w:color="auto"/>
            <w:bottom w:val="none" w:sz="0" w:space="0" w:color="auto"/>
            <w:right w:val="none" w:sz="0" w:space="0" w:color="auto"/>
          </w:divBdr>
        </w:div>
        <w:div w:id="11492998">
          <w:marLeft w:val="0"/>
          <w:marRight w:val="0"/>
          <w:marTop w:val="0"/>
          <w:marBottom w:val="0"/>
          <w:divBdr>
            <w:top w:val="none" w:sz="0" w:space="0" w:color="auto"/>
            <w:left w:val="none" w:sz="0" w:space="0" w:color="auto"/>
            <w:bottom w:val="none" w:sz="0" w:space="0" w:color="auto"/>
            <w:right w:val="none" w:sz="0" w:space="0" w:color="auto"/>
          </w:divBdr>
        </w:div>
        <w:div w:id="1792095197">
          <w:marLeft w:val="0"/>
          <w:marRight w:val="0"/>
          <w:marTop w:val="0"/>
          <w:marBottom w:val="0"/>
          <w:divBdr>
            <w:top w:val="none" w:sz="0" w:space="0" w:color="auto"/>
            <w:left w:val="none" w:sz="0" w:space="0" w:color="auto"/>
            <w:bottom w:val="none" w:sz="0" w:space="0" w:color="auto"/>
            <w:right w:val="none" w:sz="0" w:space="0" w:color="auto"/>
          </w:divBdr>
          <w:divsChild>
            <w:div w:id="886641648">
              <w:marLeft w:val="0"/>
              <w:marRight w:val="0"/>
              <w:marTop w:val="0"/>
              <w:marBottom w:val="0"/>
              <w:divBdr>
                <w:top w:val="none" w:sz="0" w:space="0" w:color="auto"/>
                <w:left w:val="none" w:sz="0" w:space="0" w:color="auto"/>
                <w:bottom w:val="none" w:sz="0" w:space="0" w:color="auto"/>
                <w:right w:val="none" w:sz="0" w:space="0" w:color="auto"/>
              </w:divBdr>
              <w:divsChild>
                <w:div w:id="1307780673">
                  <w:marLeft w:val="0"/>
                  <w:marRight w:val="0"/>
                  <w:marTop w:val="0"/>
                  <w:marBottom w:val="0"/>
                  <w:divBdr>
                    <w:top w:val="none" w:sz="0" w:space="0" w:color="auto"/>
                    <w:left w:val="none" w:sz="0" w:space="0" w:color="auto"/>
                    <w:bottom w:val="none" w:sz="0" w:space="0" w:color="auto"/>
                    <w:right w:val="none" w:sz="0" w:space="0" w:color="auto"/>
                  </w:divBdr>
                </w:div>
                <w:div w:id="274795267">
                  <w:marLeft w:val="0"/>
                  <w:marRight w:val="0"/>
                  <w:marTop w:val="0"/>
                  <w:marBottom w:val="0"/>
                  <w:divBdr>
                    <w:top w:val="none" w:sz="0" w:space="0" w:color="auto"/>
                    <w:left w:val="none" w:sz="0" w:space="0" w:color="auto"/>
                    <w:bottom w:val="none" w:sz="0" w:space="0" w:color="auto"/>
                    <w:right w:val="none" w:sz="0" w:space="0" w:color="auto"/>
                  </w:divBdr>
                </w:div>
                <w:div w:id="152111913">
                  <w:marLeft w:val="0"/>
                  <w:marRight w:val="0"/>
                  <w:marTop w:val="0"/>
                  <w:marBottom w:val="0"/>
                  <w:divBdr>
                    <w:top w:val="none" w:sz="0" w:space="0" w:color="auto"/>
                    <w:left w:val="none" w:sz="0" w:space="0" w:color="auto"/>
                    <w:bottom w:val="none" w:sz="0" w:space="0" w:color="auto"/>
                    <w:right w:val="none" w:sz="0" w:space="0" w:color="auto"/>
                  </w:divBdr>
                </w:div>
                <w:div w:id="852840967">
                  <w:marLeft w:val="0"/>
                  <w:marRight w:val="0"/>
                  <w:marTop w:val="0"/>
                  <w:marBottom w:val="0"/>
                  <w:divBdr>
                    <w:top w:val="none" w:sz="0" w:space="0" w:color="auto"/>
                    <w:left w:val="none" w:sz="0" w:space="0" w:color="auto"/>
                    <w:bottom w:val="none" w:sz="0" w:space="0" w:color="auto"/>
                    <w:right w:val="none" w:sz="0" w:space="0" w:color="auto"/>
                  </w:divBdr>
                </w:div>
                <w:div w:id="23942873">
                  <w:marLeft w:val="0"/>
                  <w:marRight w:val="0"/>
                  <w:marTop w:val="0"/>
                  <w:marBottom w:val="0"/>
                  <w:divBdr>
                    <w:top w:val="none" w:sz="0" w:space="0" w:color="auto"/>
                    <w:left w:val="none" w:sz="0" w:space="0" w:color="auto"/>
                    <w:bottom w:val="none" w:sz="0" w:space="0" w:color="auto"/>
                    <w:right w:val="none" w:sz="0" w:space="0" w:color="auto"/>
                  </w:divBdr>
                </w:div>
                <w:div w:id="1890338852">
                  <w:marLeft w:val="0"/>
                  <w:marRight w:val="0"/>
                  <w:marTop w:val="0"/>
                  <w:marBottom w:val="0"/>
                  <w:divBdr>
                    <w:top w:val="none" w:sz="0" w:space="0" w:color="auto"/>
                    <w:left w:val="none" w:sz="0" w:space="0" w:color="auto"/>
                    <w:bottom w:val="none" w:sz="0" w:space="0" w:color="auto"/>
                    <w:right w:val="none" w:sz="0" w:space="0" w:color="auto"/>
                  </w:divBdr>
                </w:div>
                <w:div w:id="456679880">
                  <w:marLeft w:val="0"/>
                  <w:marRight w:val="0"/>
                  <w:marTop w:val="0"/>
                  <w:marBottom w:val="0"/>
                  <w:divBdr>
                    <w:top w:val="none" w:sz="0" w:space="0" w:color="auto"/>
                    <w:left w:val="none" w:sz="0" w:space="0" w:color="auto"/>
                    <w:bottom w:val="none" w:sz="0" w:space="0" w:color="auto"/>
                    <w:right w:val="none" w:sz="0" w:space="0" w:color="auto"/>
                  </w:divBdr>
                </w:div>
                <w:div w:id="1775592623">
                  <w:marLeft w:val="0"/>
                  <w:marRight w:val="0"/>
                  <w:marTop w:val="0"/>
                  <w:marBottom w:val="0"/>
                  <w:divBdr>
                    <w:top w:val="none" w:sz="0" w:space="0" w:color="auto"/>
                    <w:left w:val="none" w:sz="0" w:space="0" w:color="auto"/>
                    <w:bottom w:val="none" w:sz="0" w:space="0" w:color="auto"/>
                    <w:right w:val="none" w:sz="0" w:space="0" w:color="auto"/>
                  </w:divBdr>
                </w:div>
                <w:div w:id="112238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628536">
      <w:bodyDiv w:val="1"/>
      <w:marLeft w:val="0"/>
      <w:marRight w:val="0"/>
      <w:marTop w:val="0"/>
      <w:marBottom w:val="0"/>
      <w:divBdr>
        <w:top w:val="none" w:sz="0" w:space="0" w:color="auto"/>
        <w:left w:val="none" w:sz="0" w:space="0" w:color="auto"/>
        <w:bottom w:val="none" w:sz="0" w:space="0" w:color="auto"/>
        <w:right w:val="none" w:sz="0" w:space="0" w:color="auto"/>
      </w:divBdr>
    </w:div>
    <w:div w:id="1488127662">
      <w:bodyDiv w:val="1"/>
      <w:marLeft w:val="0"/>
      <w:marRight w:val="0"/>
      <w:marTop w:val="0"/>
      <w:marBottom w:val="0"/>
      <w:divBdr>
        <w:top w:val="none" w:sz="0" w:space="0" w:color="auto"/>
        <w:left w:val="none" w:sz="0" w:space="0" w:color="auto"/>
        <w:bottom w:val="none" w:sz="0" w:space="0" w:color="auto"/>
        <w:right w:val="none" w:sz="0" w:space="0" w:color="auto"/>
      </w:divBdr>
    </w:div>
    <w:div w:id="1498693322">
      <w:bodyDiv w:val="1"/>
      <w:marLeft w:val="0"/>
      <w:marRight w:val="0"/>
      <w:marTop w:val="0"/>
      <w:marBottom w:val="0"/>
      <w:divBdr>
        <w:top w:val="none" w:sz="0" w:space="0" w:color="auto"/>
        <w:left w:val="none" w:sz="0" w:space="0" w:color="auto"/>
        <w:bottom w:val="none" w:sz="0" w:space="0" w:color="auto"/>
        <w:right w:val="none" w:sz="0" w:space="0" w:color="auto"/>
      </w:divBdr>
    </w:div>
    <w:div w:id="1536767359">
      <w:bodyDiv w:val="1"/>
      <w:marLeft w:val="0"/>
      <w:marRight w:val="0"/>
      <w:marTop w:val="0"/>
      <w:marBottom w:val="0"/>
      <w:divBdr>
        <w:top w:val="none" w:sz="0" w:space="0" w:color="auto"/>
        <w:left w:val="none" w:sz="0" w:space="0" w:color="auto"/>
        <w:bottom w:val="none" w:sz="0" w:space="0" w:color="auto"/>
        <w:right w:val="none" w:sz="0" w:space="0" w:color="auto"/>
      </w:divBdr>
    </w:div>
    <w:div w:id="1544557211">
      <w:bodyDiv w:val="1"/>
      <w:marLeft w:val="0"/>
      <w:marRight w:val="0"/>
      <w:marTop w:val="0"/>
      <w:marBottom w:val="0"/>
      <w:divBdr>
        <w:top w:val="none" w:sz="0" w:space="0" w:color="auto"/>
        <w:left w:val="none" w:sz="0" w:space="0" w:color="auto"/>
        <w:bottom w:val="none" w:sz="0" w:space="0" w:color="auto"/>
        <w:right w:val="none" w:sz="0" w:space="0" w:color="auto"/>
      </w:divBdr>
    </w:div>
    <w:div w:id="1572538342">
      <w:bodyDiv w:val="1"/>
      <w:marLeft w:val="0"/>
      <w:marRight w:val="0"/>
      <w:marTop w:val="0"/>
      <w:marBottom w:val="0"/>
      <w:divBdr>
        <w:top w:val="none" w:sz="0" w:space="0" w:color="auto"/>
        <w:left w:val="none" w:sz="0" w:space="0" w:color="auto"/>
        <w:bottom w:val="none" w:sz="0" w:space="0" w:color="auto"/>
        <w:right w:val="none" w:sz="0" w:space="0" w:color="auto"/>
      </w:divBdr>
    </w:div>
    <w:div w:id="1582913211">
      <w:bodyDiv w:val="1"/>
      <w:marLeft w:val="0"/>
      <w:marRight w:val="0"/>
      <w:marTop w:val="0"/>
      <w:marBottom w:val="0"/>
      <w:divBdr>
        <w:top w:val="none" w:sz="0" w:space="0" w:color="auto"/>
        <w:left w:val="none" w:sz="0" w:space="0" w:color="auto"/>
        <w:bottom w:val="none" w:sz="0" w:space="0" w:color="auto"/>
        <w:right w:val="none" w:sz="0" w:space="0" w:color="auto"/>
      </w:divBdr>
    </w:div>
    <w:div w:id="1659380254">
      <w:bodyDiv w:val="1"/>
      <w:marLeft w:val="0"/>
      <w:marRight w:val="0"/>
      <w:marTop w:val="0"/>
      <w:marBottom w:val="0"/>
      <w:divBdr>
        <w:top w:val="none" w:sz="0" w:space="0" w:color="auto"/>
        <w:left w:val="none" w:sz="0" w:space="0" w:color="auto"/>
        <w:bottom w:val="none" w:sz="0" w:space="0" w:color="auto"/>
        <w:right w:val="none" w:sz="0" w:space="0" w:color="auto"/>
      </w:divBdr>
    </w:div>
    <w:div w:id="1728528737">
      <w:bodyDiv w:val="1"/>
      <w:marLeft w:val="0"/>
      <w:marRight w:val="0"/>
      <w:marTop w:val="0"/>
      <w:marBottom w:val="0"/>
      <w:divBdr>
        <w:top w:val="none" w:sz="0" w:space="0" w:color="auto"/>
        <w:left w:val="none" w:sz="0" w:space="0" w:color="auto"/>
        <w:bottom w:val="none" w:sz="0" w:space="0" w:color="auto"/>
        <w:right w:val="none" w:sz="0" w:space="0" w:color="auto"/>
      </w:divBdr>
    </w:div>
    <w:div w:id="1730226857">
      <w:bodyDiv w:val="1"/>
      <w:marLeft w:val="0"/>
      <w:marRight w:val="0"/>
      <w:marTop w:val="0"/>
      <w:marBottom w:val="0"/>
      <w:divBdr>
        <w:top w:val="none" w:sz="0" w:space="0" w:color="auto"/>
        <w:left w:val="none" w:sz="0" w:space="0" w:color="auto"/>
        <w:bottom w:val="none" w:sz="0" w:space="0" w:color="auto"/>
        <w:right w:val="none" w:sz="0" w:space="0" w:color="auto"/>
      </w:divBdr>
    </w:div>
    <w:div w:id="1805074510">
      <w:bodyDiv w:val="1"/>
      <w:marLeft w:val="0"/>
      <w:marRight w:val="0"/>
      <w:marTop w:val="0"/>
      <w:marBottom w:val="0"/>
      <w:divBdr>
        <w:top w:val="none" w:sz="0" w:space="0" w:color="auto"/>
        <w:left w:val="none" w:sz="0" w:space="0" w:color="auto"/>
        <w:bottom w:val="none" w:sz="0" w:space="0" w:color="auto"/>
        <w:right w:val="none" w:sz="0" w:space="0" w:color="auto"/>
      </w:divBdr>
    </w:div>
    <w:div w:id="1924415080">
      <w:bodyDiv w:val="1"/>
      <w:marLeft w:val="0"/>
      <w:marRight w:val="0"/>
      <w:marTop w:val="0"/>
      <w:marBottom w:val="0"/>
      <w:divBdr>
        <w:top w:val="none" w:sz="0" w:space="0" w:color="auto"/>
        <w:left w:val="none" w:sz="0" w:space="0" w:color="auto"/>
        <w:bottom w:val="none" w:sz="0" w:space="0" w:color="auto"/>
        <w:right w:val="none" w:sz="0" w:space="0" w:color="auto"/>
      </w:divBdr>
    </w:div>
    <w:div w:id="1935940473">
      <w:bodyDiv w:val="1"/>
      <w:marLeft w:val="0"/>
      <w:marRight w:val="0"/>
      <w:marTop w:val="0"/>
      <w:marBottom w:val="0"/>
      <w:divBdr>
        <w:top w:val="none" w:sz="0" w:space="0" w:color="auto"/>
        <w:left w:val="none" w:sz="0" w:space="0" w:color="auto"/>
        <w:bottom w:val="none" w:sz="0" w:space="0" w:color="auto"/>
        <w:right w:val="none" w:sz="0" w:space="0" w:color="auto"/>
      </w:divBdr>
    </w:div>
    <w:div w:id="1946307399">
      <w:bodyDiv w:val="1"/>
      <w:marLeft w:val="0"/>
      <w:marRight w:val="0"/>
      <w:marTop w:val="0"/>
      <w:marBottom w:val="0"/>
      <w:divBdr>
        <w:top w:val="none" w:sz="0" w:space="0" w:color="auto"/>
        <w:left w:val="none" w:sz="0" w:space="0" w:color="auto"/>
        <w:bottom w:val="none" w:sz="0" w:space="0" w:color="auto"/>
        <w:right w:val="none" w:sz="0" w:space="0" w:color="auto"/>
      </w:divBdr>
    </w:div>
    <w:div w:id="1951349037">
      <w:bodyDiv w:val="1"/>
      <w:marLeft w:val="0"/>
      <w:marRight w:val="0"/>
      <w:marTop w:val="0"/>
      <w:marBottom w:val="0"/>
      <w:divBdr>
        <w:top w:val="none" w:sz="0" w:space="0" w:color="auto"/>
        <w:left w:val="none" w:sz="0" w:space="0" w:color="auto"/>
        <w:bottom w:val="none" w:sz="0" w:space="0" w:color="auto"/>
        <w:right w:val="none" w:sz="0" w:space="0" w:color="auto"/>
      </w:divBdr>
    </w:div>
    <w:div w:id="2035185001">
      <w:bodyDiv w:val="1"/>
      <w:marLeft w:val="0"/>
      <w:marRight w:val="0"/>
      <w:marTop w:val="0"/>
      <w:marBottom w:val="0"/>
      <w:divBdr>
        <w:top w:val="none" w:sz="0" w:space="0" w:color="auto"/>
        <w:left w:val="none" w:sz="0" w:space="0" w:color="auto"/>
        <w:bottom w:val="none" w:sz="0" w:space="0" w:color="auto"/>
        <w:right w:val="none" w:sz="0" w:space="0" w:color="auto"/>
      </w:divBdr>
    </w:div>
    <w:div w:id="2061708997">
      <w:bodyDiv w:val="1"/>
      <w:marLeft w:val="0"/>
      <w:marRight w:val="0"/>
      <w:marTop w:val="0"/>
      <w:marBottom w:val="0"/>
      <w:divBdr>
        <w:top w:val="none" w:sz="0" w:space="0" w:color="auto"/>
        <w:left w:val="none" w:sz="0" w:space="0" w:color="auto"/>
        <w:bottom w:val="none" w:sz="0" w:space="0" w:color="auto"/>
        <w:right w:val="none" w:sz="0" w:space="0" w:color="auto"/>
      </w:divBdr>
    </w:div>
    <w:div w:id="2093240460">
      <w:bodyDiv w:val="1"/>
      <w:marLeft w:val="0"/>
      <w:marRight w:val="0"/>
      <w:marTop w:val="0"/>
      <w:marBottom w:val="0"/>
      <w:divBdr>
        <w:top w:val="none" w:sz="0" w:space="0" w:color="auto"/>
        <w:left w:val="none" w:sz="0" w:space="0" w:color="auto"/>
        <w:bottom w:val="none" w:sz="0" w:space="0" w:color="auto"/>
        <w:right w:val="none" w:sz="0" w:space="0" w:color="auto"/>
      </w:divBdr>
    </w:div>
    <w:div w:id="21263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CDA5F33F-5A3B-429D-AC47-9A360917B182@uopnet.plymouth.ac.uk" TargetMode="External"/><Relationship Id="rId18" Type="http://schemas.openxmlformats.org/officeDocument/2006/relationships/hyperlink" Target="https://swmecosystems.co.uk/data-protection-policy" TargetMode="External"/><Relationship Id="rId26" Type="http://schemas.openxmlformats.org/officeDocument/2006/relationships/hyperlink" Target="mailto:t.horton@exeter.ac.uk" TargetMode="External"/><Relationship Id="rId39" Type="http://schemas.openxmlformats.org/officeDocument/2006/relationships/image" Target="media/image8.tiff"/><Relationship Id="rId21" Type="http://schemas.openxmlformats.org/officeDocument/2006/relationships/hyperlink" Target="mailto:tjsm@pml.ac.uk" TargetMode="External"/><Relationship Id="rId34" Type="http://schemas.openxmlformats.org/officeDocument/2006/relationships/hyperlink" Target="mailto:j.m.morten@exeter.ac.uk" TargetMode="External"/><Relationship Id="rId42" Type="http://schemas.openxmlformats.org/officeDocument/2006/relationships/hyperlink" Target="http://www.cornwallsealgroup.co.uk/" TargetMode="External"/><Relationship Id="rId47" Type="http://schemas.openxmlformats.org/officeDocument/2006/relationships/image" Target="media/image12.jpeg"/><Relationship Id="rId50" Type="http://schemas.openxmlformats.org/officeDocument/2006/relationships/hyperlink" Target="http://www.oceanconservationtrust.org" TargetMode="External"/><Relationship Id="rId55" Type="http://schemas.openxmlformats.org/officeDocument/2006/relationships/hyperlink" Target="mailto:jedwards@wildlifetrusts.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mecosystems.co.uk/annual-reports" TargetMode="External"/><Relationship Id="rId29" Type="http://schemas.openxmlformats.org/officeDocument/2006/relationships/hyperlink" Target="mailto:lh626@exeter.ac.uk" TargetMode="External"/><Relationship Id="rId41" Type="http://schemas.openxmlformats.org/officeDocument/2006/relationships/hyperlink" Target="mailto:robawells@gmail.com" TargetMode="External"/><Relationship Id="rId54" Type="http://schemas.openxmlformats.org/officeDocument/2006/relationships/hyperlink" Target="mailto:matt.slater@cornwallwildlifetrust.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www.southwest.coastalmonitoring.org" TargetMode="External"/><Relationship Id="rId32" Type="http://schemas.openxmlformats.org/officeDocument/2006/relationships/hyperlink" Target="mailto:j.m.morten@exeter.ac.uk" TargetMode="External"/><Relationship Id="rId37" Type="http://schemas.openxmlformats.org/officeDocument/2006/relationships/image" Target="media/image7.png"/><Relationship Id="rId40" Type="http://schemas.openxmlformats.org/officeDocument/2006/relationships/hyperlink" Target="mailto:sue@cornwallsealgroup.co.uk" TargetMode="External"/><Relationship Id="rId45" Type="http://schemas.openxmlformats.org/officeDocument/2006/relationships/image" Target="media/image10.png"/><Relationship Id="rId53" Type="http://schemas.openxmlformats.org/officeDocument/2006/relationships/hyperlink" Target="http://www.sheehanresearchgroup.com"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emerald.siggery@plymouth.ac.uk" TargetMode="External"/><Relationship Id="rId28" Type="http://schemas.openxmlformats.org/officeDocument/2006/relationships/hyperlink" Target="https://www.gov.uk/government/organisations/department-for-environment-food-rural-affairs" TargetMode="External"/><Relationship Id="rId36" Type="http://schemas.openxmlformats.org/officeDocument/2006/relationships/hyperlink" Target="mailto:katie.welsh@orcaweb.org.uk" TargetMode="External"/><Relationship Id="rId49" Type="http://schemas.openxmlformats.org/officeDocument/2006/relationships/hyperlink" Target="mailto:Josh.d.baker@outlook.com" TargetMode="External"/><Relationship Id="rId57" Type="http://schemas.openxmlformats.org/officeDocument/2006/relationships/hyperlink" Target="http://www.charleshood.com/" TargetMode="External"/><Relationship Id="rId95" Type="http://schemas.microsoft.com/office/2011/relationships/people" Target="people.xml"/><Relationship Id="rId10" Type="http://schemas.openxmlformats.org/officeDocument/2006/relationships/hyperlink" Target="https://swmecosystems.co.uk/data-protection-policy" TargetMode="External"/><Relationship Id="rId19" Type="http://schemas.openxmlformats.org/officeDocument/2006/relationships/hyperlink" Target="mailto:bob.earll@coastms.co.uk" TargetMode="External"/><Relationship Id="rId31" Type="http://schemas.openxmlformats.org/officeDocument/2006/relationships/hyperlink" Target="http://www.cornwallgoodseafoodguide.org.uk" TargetMode="External"/><Relationship Id="rId44" Type="http://schemas.openxmlformats.org/officeDocument/2006/relationships/image" Target="media/image9.jpg"/><Relationship Id="rId52" Type="http://schemas.openxmlformats.org/officeDocument/2006/relationships/hyperlink" Target="mailto:danielle.bridger@plymouth.ac.uk" TargetMode="External"/><Relationship Id="rId60" Type="http://schemas.openxmlformats.org/officeDocument/2006/relationships/theme" Target="theme/theme1.xml"/><Relationship Id="rId9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mecosystems.co.uk/" TargetMode="External"/><Relationship Id="rId14" Type="http://schemas.openxmlformats.org/officeDocument/2006/relationships/image" Target="media/image3.png"/><Relationship Id="rId22" Type="http://schemas.openxmlformats.org/officeDocument/2006/relationships/hyperlink" Target="mailto:angus.jackson@mcsuk.org" TargetMode="External"/><Relationship Id="rId27" Type="http://schemas.openxmlformats.org/officeDocument/2006/relationships/hyperlink" Target="https://twitter.com/t__horton" TargetMode="External"/><Relationship Id="rId30" Type="http://schemas.openxmlformats.org/officeDocument/2006/relationships/hyperlink" Target="mailto:matt.slater@cornwallwildlifetrust.org.uk" TargetMode="External"/><Relationship Id="rId35" Type="http://schemas.openxmlformats.org/officeDocument/2006/relationships/hyperlink" Target="http://archive.jncc.gov.uk/default.aspx?page=2028" TargetMode="External"/><Relationship Id="rId43" Type="http://schemas.openxmlformats.org/officeDocument/2006/relationships/hyperlink" Target="http://www.sealresearchtrust.com/" TargetMode="External"/><Relationship Id="rId48" Type="http://schemas.openxmlformats.org/officeDocument/2006/relationships/hyperlink" Target="https://www.sustainable-seas.org/" TargetMode="External"/><Relationship Id="rId56" Type="http://schemas.openxmlformats.org/officeDocument/2006/relationships/hyperlink" Target="https://www.wildlifetrusts.org/about-us/vision-and-mission/living-seas" TargetMode="External"/><Relationship Id="rId8" Type="http://schemas.openxmlformats.org/officeDocument/2006/relationships/endnotes" Target="endnotes.xml"/><Relationship Id="rId51" Type="http://schemas.openxmlformats.org/officeDocument/2006/relationships/hyperlink" Target="https://www.mcsuk.org/mpa-engage/eco-mooring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www.thunnusuk.org/" TargetMode="External"/><Relationship Id="rId33" Type="http://schemas.openxmlformats.org/officeDocument/2006/relationships/hyperlink" Target="mailto:twitchukuk@yahoo.co.uk" TargetMode="External"/><Relationship Id="rId38" Type="http://schemas.openxmlformats.org/officeDocument/2006/relationships/hyperlink" Target="https://scholar.google.co.uk/citations?user=kYv6BFcAAAAJ&amp;hl=en" TargetMode="External"/><Relationship Id="rId46" Type="http://schemas.openxmlformats.org/officeDocument/2006/relationships/image" Target="media/image11.jpeg"/><Relationship Id="rId5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CE2F5-FE06-40F4-B8C8-123EA1AF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6404</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Natasha</cp:lastModifiedBy>
  <cp:revision>2</cp:revision>
  <cp:lastPrinted>2017-11-29T10:01:00Z</cp:lastPrinted>
  <dcterms:created xsi:type="dcterms:W3CDTF">2020-03-16T17:03:00Z</dcterms:created>
  <dcterms:modified xsi:type="dcterms:W3CDTF">2020-03-16T17:03:00Z</dcterms:modified>
</cp:coreProperties>
</file>